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9F" w:rsidRDefault="005C789F" w:rsidP="005C789F">
      <w:pPr>
        <w:rPr>
          <w:rFonts w:ascii="Times New Roman" w:eastAsia="Times New Roman" w:hAnsi="Times New Roman" w:cs="Times New Roman"/>
          <w:b/>
          <w:sz w:val="28"/>
        </w:rPr>
      </w:pPr>
    </w:p>
    <w:p w:rsidR="005C789F" w:rsidRDefault="005C789F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C789F" w:rsidRDefault="005C789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5940425" cy="8239469"/>
            <wp:effectExtent l="0" t="0" r="0" b="0"/>
            <wp:docPr id="2" name="Рисунок 2" descr="C:\Users\Ягдыг\Desktop\вв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гдыг\Desktop\вв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789F" w:rsidRDefault="005C789F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C789F" w:rsidRDefault="005C789F" w:rsidP="005C789F">
      <w:pPr>
        <w:rPr>
          <w:rFonts w:ascii="Times New Roman" w:eastAsia="Times New Roman" w:hAnsi="Times New Roman" w:cs="Times New Roman"/>
          <w:b/>
          <w:sz w:val="28"/>
        </w:rPr>
      </w:pPr>
    </w:p>
    <w:p w:rsidR="005C789F" w:rsidRDefault="005C789F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01F1" w:rsidRDefault="005C789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Учебный план реализации основной образовательной программы МКДОУ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Ягдыгский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детский сад «Аленка»</w:t>
      </w:r>
    </w:p>
    <w:p w:rsidR="007501F1" w:rsidRDefault="005C789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2020 – 2021 учебный год</w:t>
      </w:r>
    </w:p>
    <w:p w:rsidR="007501F1" w:rsidRDefault="005C789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 к учебному плану</w:t>
      </w:r>
    </w:p>
    <w:p w:rsidR="007501F1" w:rsidRDefault="005C789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>Педагогический коллектив образовательного учреждения разработал образовательную  программу дошкольного образования МКДОУ «</w:t>
      </w:r>
      <w:proofErr w:type="spellStart"/>
      <w:r>
        <w:rPr>
          <w:rFonts w:ascii="Times New Roman" w:eastAsia="Times New Roman" w:hAnsi="Times New Roman" w:cs="Times New Roman"/>
          <w:sz w:val="28"/>
        </w:rPr>
        <w:t>Ягдыгский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детский сад "АЛЕНКА» с опорой на основную образовательную программу дошкольного образования «ОТ РОЖДЕНИЯ ДО ШКОЛЫ» под редак</w:t>
      </w:r>
      <w:r>
        <w:rPr>
          <w:rFonts w:ascii="Times New Roman" w:eastAsia="Times New Roman" w:hAnsi="Times New Roman" w:cs="Times New Roman"/>
          <w:sz w:val="28"/>
        </w:rPr>
        <w:t xml:space="preserve">цией </w:t>
      </w:r>
      <w:proofErr w:type="spellStart"/>
      <w:r>
        <w:rPr>
          <w:rFonts w:ascii="Times New Roman" w:eastAsia="Times New Roman" w:hAnsi="Times New Roman" w:cs="Times New Roman"/>
          <w:sz w:val="28"/>
        </w:rPr>
        <w:t>Н.Е.Вераксы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Т.С. Комаровой, </w:t>
      </w:r>
      <w:proofErr w:type="spellStart"/>
      <w:r>
        <w:rPr>
          <w:rFonts w:ascii="Times New Roman" w:eastAsia="Times New Roman" w:hAnsi="Times New Roman" w:cs="Times New Roman"/>
          <w:sz w:val="28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501F1" w:rsidRDefault="005C789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Образовательная деятельность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</w:t>
      </w:r>
      <w:r>
        <w:rPr>
          <w:rFonts w:ascii="Times New Roman" w:eastAsia="Times New Roman" w:hAnsi="Times New Roman" w:cs="Times New Roman"/>
          <w:sz w:val="28"/>
        </w:rPr>
        <w:t xml:space="preserve">остей на основе сотрудничества </w:t>
      </w:r>
      <w:proofErr w:type="gramStart"/>
      <w:r>
        <w:rPr>
          <w:rFonts w:ascii="Times New Roman" w:eastAsia="Times New Roman" w:hAnsi="Times New Roman" w:cs="Times New Roman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взрослыми и сверстниками и соответствующим возрасту видам деятельности.</w:t>
      </w:r>
    </w:p>
    <w:p w:rsidR="007501F1" w:rsidRDefault="005C789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Максимально допустимый объем образовательной нагрузки соответствует санитарно – эпидемиологическим правилам и нормативам СанПиН 2.4.1.3049-13 и о</w:t>
      </w:r>
      <w:r>
        <w:rPr>
          <w:rFonts w:ascii="Times New Roman" w:eastAsia="Times New Roman" w:hAnsi="Times New Roman" w:cs="Times New Roman"/>
          <w:sz w:val="28"/>
        </w:rPr>
        <w:t xml:space="preserve">сновной образовательной  программе дошкольного образования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sz w:val="28"/>
        </w:rPr>
        <w:t>Н.Е.Вераксы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Т.С. Комаровой, </w:t>
      </w:r>
      <w:proofErr w:type="spellStart"/>
      <w:r>
        <w:rPr>
          <w:rFonts w:ascii="Times New Roman" w:eastAsia="Times New Roman" w:hAnsi="Times New Roman" w:cs="Times New Roman"/>
          <w:sz w:val="28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501F1" w:rsidRDefault="005C789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Режим дня соответствует возрастным особенностям детей 7-30 часовому пребыванию в образовательной организации.</w:t>
      </w:r>
    </w:p>
    <w:p w:rsidR="007501F1" w:rsidRDefault="005C789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Учебный план составлен в соответствии и на основании нормативно-правовых документов:</w:t>
      </w:r>
    </w:p>
    <w:p w:rsidR="007501F1" w:rsidRDefault="005C789F">
      <w:pPr>
        <w:keepNext/>
        <w:keepLines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365F91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от 29 декабря 2012 г. N 273-ФЗ "Об образовании в Российской Федерации"</w:t>
      </w:r>
    </w:p>
    <w:p w:rsidR="007501F1" w:rsidRDefault="005C789F">
      <w:pPr>
        <w:numPr>
          <w:ilvl w:val="0"/>
          <w:numId w:val="1"/>
        </w:numPr>
        <w:spacing w:after="0" w:line="240" w:lineRule="auto"/>
        <w:ind w:left="783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"Санитарно-эпидемиологические требования к устройству, содержанию и организации р</w:t>
      </w:r>
      <w:r>
        <w:rPr>
          <w:rFonts w:ascii="Times New Roman" w:eastAsia="Times New Roman" w:hAnsi="Times New Roman" w:cs="Times New Roman"/>
          <w:sz w:val="28"/>
        </w:rPr>
        <w:t>ежима работы дошкольных образовательных организаций</w:t>
      </w:r>
    </w:p>
    <w:p w:rsidR="007501F1" w:rsidRDefault="007501F1">
      <w:pPr>
        <w:spacing w:after="0" w:line="240" w:lineRule="auto"/>
        <w:ind w:left="783"/>
        <w:jc w:val="both"/>
        <w:rPr>
          <w:rFonts w:ascii="Times New Roman" w:eastAsia="Times New Roman" w:hAnsi="Times New Roman" w:cs="Times New Roman"/>
          <w:sz w:val="28"/>
        </w:rPr>
      </w:pPr>
    </w:p>
    <w:p w:rsidR="007501F1" w:rsidRDefault="005C789F">
      <w:pPr>
        <w:ind w:firstLine="7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Настоящий учебный план определяет содержание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-образовательного процесса, который включает совокупность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образовательных областей: «Физическое развитие», «Социально-коммуникативное развитие», </w:t>
      </w:r>
      <w:r>
        <w:rPr>
          <w:rFonts w:ascii="Times New Roman" w:eastAsia="Times New Roman" w:hAnsi="Times New Roman" w:cs="Times New Roman"/>
          <w:sz w:val="28"/>
        </w:rPr>
        <w:t>«Познавательное развитие», «Речевое развитие», «Художественно-эстетическое развитие»,  которые обеспечивают разностороннее  развитие детей с учетом их возрастных и индивидуальных особенностей.</w:t>
      </w:r>
    </w:p>
    <w:p w:rsidR="007501F1" w:rsidRDefault="005C789F">
      <w:pPr>
        <w:ind w:firstLine="7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детском саду  функционирует 2 группы: </w:t>
      </w:r>
    </w:p>
    <w:p w:rsidR="007501F1" w:rsidRDefault="005C789F">
      <w:pPr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образ</w:t>
      </w:r>
      <w:r>
        <w:rPr>
          <w:rFonts w:ascii="Times New Roman" w:eastAsia="Times New Roman" w:hAnsi="Times New Roman" w:cs="Times New Roman"/>
          <w:sz w:val="28"/>
        </w:rPr>
        <w:t xml:space="preserve">овательной программой образовательная  деятельность в группах проводятся с 01 сентября по 30 </w:t>
      </w:r>
      <w:proofErr w:type="spellStart"/>
      <w:r>
        <w:rPr>
          <w:rFonts w:ascii="Times New Roman" w:eastAsia="Times New Roman" w:hAnsi="Times New Roman" w:cs="Times New Roman"/>
          <w:sz w:val="28"/>
        </w:rPr>
        <w:t>ИЮНЯ</w:t>
      </w:r>
      <w:proofErr w:type="gramStart"/>
      <w:r>
        <w:rPr>
          <w:rFonts w:ascii="Times New Roman" w:eastAsia="Times New Roman" w:hAnsi="Times New Roman" w:cs="Times New Roman"/>
          <w:sz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</w:rPr>
        <w:t>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построении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>-образовательного процесса учитывается принцип интеграции образовательных областей в соответствии с возрастными возможностями и ос</w:t>
      </w:r>
      <w:r>
        <w:rPr>
          <w:rFonts w:ascii="Times New Roman" w:eastAsia="Times New Roman" w:hAnsi="Times New Roman" w:cs="Times New Roman"/>
          <w:sz w:val="28"/>
        </w:rPr>
        <w:t xml:space="preserve">обенностями воспитанников, спецификой образовательных областей. </w:t>
      </w:r>
      <w:proofErr w:type="spellStart"/>
      <w:r>
        <w:rPr>
          <w:rFonts w:ascii="Times New Roman" w:eastAsia="Times New Roman" w:hAnsi="Times New Roman" w:cs="Times New Roman"/>
          <w:sz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>-образовательный процесс в Учреждении подразделен:</w:t>
      </w:r>
    </w:p>
    <w:p w:rsidR="007501F1" w:rsidRDefault="005C789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организованную образовательную деятельность, </w:t>
      </w:r>
    </w:p>
    <w:p w:rsidR="007501F1" w:rsidRDefault="005C789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образовательную деятельность, осуществляемую в ходе режимных процессов,  </w:t>
      </w:r>
    </w:p>
    <w:p w:rsidR="007501F1" w:rsidRDefault="005C789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</w:t>
      </w:r>
      <w:r>
        <w:rPr>
          <w:rFonts w:ascii="Times New Roman" w:eastAsia="Times New Roman" w:hAnsi="Times New Roman" w:cs="Times New Roman"/>
          <w:sz w:val="28"/>
        </w:rPr>
        <w:t xml:space="preserve">мостоятельную деятельность воспитанников,  </w:t>
      </w:r>
    </w:p>
    <w:p w:rsidR="007501F1" w:rsidRDefault="005C789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-взаимодействие с семьями воспитанников по реализации образовательной программы.</w:t>
      </w:r>
    </w:p>
    <w:p w:rsidR="007501F1" w:rsidRDefault="005C789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Учебный план регулирует деятельность педагогического коллектива, обеспечивает выполнение ФГОС дошкольного образования, а также определяет максимально допустимый  объем недельной образовательной нагрузки  для каждой возрастной группы: </w:t>
      </w:r>
    </w:p>
    <w:p w:rsidR="007501F1" w:rsidRDefault="005C789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средняя группа «Зайчи</w:t>
      </w:r>
      <w:r>
        <w:rPr>
          <w:rFonts w:ascii="Times New Roman" w:eastAsia="Times New Roman" w:hAnsi="Times New Roman" w:cs="Times New Roman"/>
          <w:sz w:val="28"/>
        </w:rPr>
        <w:t>ки» – 3 часа 20 минут(10 занятий по 20 минут);</w:t>
      </w:r>
    </w:p>
    <w:p w:rsidR="007501F1" w:rsidRDefault="005C789F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старшая группа «</w:t>
      </w:r>
      <w:proofErr w:type="spellStart"/>
      <w:r>
        <w:rPr>
          <w:rFonts w:ascii="Times New Roman" w:eastAsia="Times New Roman" w:hAnsi="Times New Roman" w:cs="Times New Roman"/>
          <w:sz w:val="28"/>
        </w:rPr>
        <w:t>Фиксики</w:t>
      </w:r>
      <w:proofErr w:type="spellEnd"/>
      <w:r>
        <w:rPr>
          <w:rFonts w:ascii="Times New Roman" w:eastAsia="Times New Roman" w:hAnsi="Times New Roman" w:cs="Times New Roman"/>
          <w:sz w:val="28"/>
        </w:rPr>
        <w:t>» – 5 часов 0 минут (12  занятий по 25 минут).</w:t>
      </w:r>
    </w:p>
    <w:p w:rsidR="007501F1" w:rsidRDefault="005C789F">
      <w:pPr>
        <w:suppressAutoHyphens/>
        <w:spacing w:after="0" w:line="240" w:lineRule="auto"/>
        <w:ind w:firstLine="39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середине каждой организованной образовательной деятельности проводится физкультминутка. Перерывы между организованной образовательной дея</w:t>
      </w:r>
      <w:r>
        <w:rPr>
          <w:rFonts w:ascii="Times New Roman" w:eastAsia="Times New Roman" w:hAnsi="Times New Roman" w:cs="Times New Roman"/>
          <w:sz w:val="28"/>
        </w:rPr>
        <w:t xml:space="preserve">тельностью составляет  10 минут во всех возрастных группах.  </w:t>
      </w:r>
    </w:p>
    <w:p w:rsidR="007501F1" w:rsidRDefault="005C789F">
      <w:pPr>
        <w:ind w:firstLine="397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Соблюдается баланс между игровой и другими видами деятельности в педагогическом процессе. Для профилактики утомления детей организованная образовательная деятельность, требующая повышенной позна</w:t>
      </w:r>
      <w:r>
        <w:rPr>
          <w:rFonts w:ascii="Times New Roman" w:eastAsia="Times New Roman" w:hAnsi="Times New Roman" w:cs="Times New Roman"/>
          <w:sz w:val="28"/>
        </w:rPr>
        <w:t xml:space="preserve">вательной активности и умственного напряжения детей, проводится в первую половину дня и дни наиболее высокой работоспособности детей </w:t>
      </w:r>
      <w:r>
        <w:rPr>
          <w:rFonts w:ascii="Times New Roman" w:eastAsia="Times New Roman" w:hAnsi="Times New Roman" w:cs="Times New Roman"/>
          <w:sz w:val="28"/>
        </w:rPr>
        <w:lastRenderedPageBreak/>
        <w:t>(вторник и среда), также они чередуются с образовательной деятельностью «Физическая культура» и «Музыка».</w:t>
      </w:r>
    </w:p>
    <w:p w:rsidR="007501F1" w:rsidRDefault="005C789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Планирование обра</w:t>
      </w:r>
      <w:r>
        <w:rPr>
          <w:rFonts w:ascii="Times New Roman" w:eastAsia="Times New Roman" w:hAnsi="Times New Roman" w:cs="Times New Roman"/>
          <w:b/>
          <w:sz w:val="28"/>
        </w:rPr>
        <w:t>зовательной деятельности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1344"/>
        <w:gridCol w:w="1497"/>
        <w:gridCol w:w="1345"/>
        <w:gridCol w:w="1497"/>
        <w:gridCol w:w="1345"/>
      </w:tblGrid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Организованная образовательная деятельность</w:t>
            </w: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Базовый вид деятельности</w:t>
            </w:r>
          </w:p>
        </w:tc>
        <w:tc>
          <w:tcPr>
            <w:tcW w:w="5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Периодичность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 – 4 года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 – 6 лет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в помещении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раза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раза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Физическая культура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СВ</w:t>
            </w:r>
            <w:proofErr w:type="gramEnd"/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Ознакомление с окружающим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ФЭМП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речи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раза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Рисование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раза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Лепка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2 недели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2 недели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Аппликация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2 недели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2 недели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раза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раза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Взаимодействие взрослого с детьми в различных видах деятельности</w:t>
            </w: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ЧХЛ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Познавательно-исследовательская деятельность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501F1" w:rsidRDefault="007501F1">
            <w:pPr>
              <w:spacing w:after="0" w:line="240" w:lineRule="auto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501F1" w:rsidRDefault="007501F1">
            <w:pPr>
              <w:spacing w:after="0" w:line="240" w:lineRule="auto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Конструктивно – модельная деятельность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раз в 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раз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неделю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Игровая деятельность (обогащенная игра)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Развивающее общение при проведении режимных моментов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Приобщение к доступной трудовой деятельности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Развивающее общение на прогулке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Самостоятельная деятельность детей</w:t>
            </w: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Самостоятельная игра в группе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Самостоятельная игра на участке д/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proofErr w:type="gramEnd"/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Оздоровительная работа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Утренняя гимнастика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Комплексы закаливающих процедур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Гигиенические процедуры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7501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501F1" w:rsidRDefault="007501F1">
      <w:pPr>
        <w:rPr>
          <w:rFonts w:ascii="Times New Roman" w:eastAsia="Times New Roman" w:hAnsi="Times New Roman" w:cs="Times New Roman"/>
          <w:sz w:val="28"/>
        </w:rPr>
      </w:pPr>
    </w:p>
    <w:p w:rsidR="007501F1" w:rsidRDefault="005C789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Перечень основных игр-занятий на пятидневную неделю в группе раннего возраста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2"/>
        <w:gridCol w:w="1671"/>
      </w:tblGrid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Виды игр-занятий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количество</w:t>
            </w: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Расширение ориентировки в окружающем и развитие речи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движений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 строительным материалом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 дидактическим материалом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Музыкальное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7501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Общее количество игр - занятий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01F1" w:rsidRDefault="005C789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</w:tbl>
    <w:p w:rsidR="007501F1" w:rsidRDefault="007501F1">
      <w:pPr>
        <w:rPr>
          <w:rFonts w:ascii="Times New Roman" w:eastAsia="Times New Roman" w:hAnsi="Times New Roman" w:cs="Times New Roman"/>
          <w:sz w:val="28"/>
        </w:rPr>
      </w:pPr>
    </w:p>
    <w:sectPr w:rsidR="0075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039F"/>
    <w:multiLevelType w:val="multilevel"/>
    <w:tmpl w:val="18EED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01F1"/>
    <w:rsid w:val="005C789F"/>
    <w:rsid w:val="0075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Ягдыг</cp:lastModifiedBy>
  <cp:revision>3</cp:revision>
  <dcterms:created xsi:type="dcterms:W3CDTF">2021-04-07T06:02:00Z</dcterms:created>
  <dcterms:modified xsi:type="dcterms:W3CDTF">2021-04-07T06:03:00Z</dcterms:modified>
</cp:coreProperties>
</file>