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17" w:rsidRDefault="004307F7" w:rsidP="00560317">
      <w:pPr>
        <w:pStyle w:val="3"/>
        <w:jc w:val="center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 w:rsidRPr="004307F7">
        <w:rPr>
          <w:rFonts w:ascii="Times New Roman CYR" w:hAnsi="Times New Roman CYR" w:cs="Times New Roman CYR"/>
          <w:bCs w:val="0"/>
          <w:sz w:val="28"/>
          <w:szCs w:val="28"/>
        </w:rPr>
        <w:t xml:space="preserve">           </w:t>
      </w:r>
    </w:p>
    <w:p w:rsidR="00560317" w:rsidRPr="009812C6" w:rsidRDefault="00560317" w:rsidP="0056031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812C6"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казенное дошкольное образовательное учреждени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</w:p>
    <w:p w:rsidR="00560317" w:rsidRPr="009812C6" w:rsidRDefault="004E3AE5" w:rsidP="0056031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AE5">
        <w:rPr>
          <w:rFonts w:ascii="Georgia" w:hAnsi="Georgia"/>
          <w:b/>
        </w:rPr>
        <w:t>«Ягдыгский  детский сад «Алёнка»</w:t>
      </w:r>
      <w:r w:rsidR="00560317" w:rsidRPr="009812C6">
        <w:rPr>
          <w:rFonts w:ascii="Times New Roman CYR" w:hAnsi="Times New Roman CYR" w:cs="Times New Roman CYR"/>
          <w:b/>
          <w:bCs/>
          <w:sz w:val="24"/>
          <w:szCs w:val="24"/>
        </w:rPr>
        <w:t>Табасаранского района Республики Дагестан</w:t>
      </w:r>
    </w:p>
    <w:p w:rsidR="00560317" w:rsidRPr="00E91804" w:rsidRDefault="00560317" w:rsidP="00560317"/>
    <w:p w:rsidR="00560317" w:rsidRPr="00E91804" w:rsidRDefault="007765CD" w:rsidP="00560317">
      <w:pPr>
        <w:jc w:val="center"/>
        <w:rPr>
          <w:sz w:val="28"/>
          <w:szCs w:val="28"/>
        </w:rPr>
      </w:pPr>
      <w:r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27" style="position:absolute;left:0;text-align:left;margin-left:-21.45pt;margin-top:9.55pt;width:217.5pt;height:93.75pt;z-index:251660288" strokecolor="white [3212]">
            <v:textbox>
              <w:txbxContent>
                <w:p w:rsidR="00560317" w:rsidRPr="00F731B2" w:rsidRDefault="002800DB" w:rsidP="00560317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   </w:t>
                  </w:r>
                  <w:r w:rsidR="00560317" w:rsidRPr="00F731B2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«Принято»    </w:t>
                  </w:r>
                </w:p>
                <w:p w:rsidR="00560317" w:rsidRPr="00F731B2" w:rsidRDefault="00560317" w:rsidP="002800DB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</w:rPr>
                    <w:t>ДОУ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 де</w:t>
                  </w:r>
                  <w:r w:rsidR="001B0857">
                    <w:rPr>
                      <w:rFonts w:ascii="Georgia" w:hAnsi="Georgia"/>
                      <w:sz w:val="24"/>
                      <w:szCs w:val="24"/>
                    </w:rPr>
                    <w:t>тский сад «</w:t>
                  </w:r>
                  <w:r w:rsidR="004E3AE5">
                    <w:rPr>
                      <w:rFonts w:ascii="Georgia" w:hAnsi="Georgia"/>
                      <w:sz w:val="24"/>
                      <w:szCs w:val="24"/>
                    </w:rPr>
                    <w:t>Алёнка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60317" w:rsidRPr="00F731B2" w:rsidRDefault="00560317" w:rsidP="002800DB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Протокол № 1</w:t>
                  </w:r>
                </w:p>
                <w:p w:rsidR="00560317" w:rsidRPr="00F731B2" w:rsidRDefault="00560317" w:rsidP="00560317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CB4214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 </w:t>
                  </w:r>
                  <w:r w:rsidR="001B0857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_</w:t>
                  </w:r>
                  <w:r w:rsidR="00CB4214">
                    <w:rPr>
                      <w:rFonts w:ascii="Georgia" w:hAnsi="Georgia"/>
                      <w:sz w:val="24"/>
                      <w:szCs w:val="24"/>
                    </w:rPr>
                    <w:t>20 21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60317" w:rsidRDefault="00560317" w:rsidP="00560317">
                  <w:r w:rsidRPr="00C059A2">
                    <w:rPr>
                      <w:rFonts w:ascii="Georgia" w:hAnsi="Georgia"/>
                      <w:sz w:val="28"/>
                      <w:szCs w:val="28"/>
                    </w:rPr>
                    <w:t xml:space="preserve">    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266.2pt;margin-top:9.55pt;width:240.95pt;height:93.15pt;z-index:251659264" strokecolor="white [3212]">
            <v:textbox style="mso-next-textbox:#_x0000_s1026">
              <w:txbxContent>
                <w:p w:rsidR="00560317" w:rsidRPr="009812C6" w:rsidRDefault="00560317" w:rsidP="00560317">
                  <w:pPr>
                    <w:pStyle w:val="a4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Заведующий </w:t>
                  </w:r>
                  <w:r w:rsidR="004E3AE5">
                    <w:rPr>
                      <w:rFonts w:ascii="Georgia" w:hAnsi="Georgia"/>
                    </w:rPr>
                    <w:t>«Ягдыгский  детский сад «Алёнка»</w:t>
                  </w:r>
                </w:p>
                <w:p w:rsidR="00560317" w:rsidRPr="00F731B2" w:rsidRDefault="001B085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__________ </w:t>
                  </w:r>
                  <w:r w:rsidR="004E3AE5">
                    <w:rPr>
                      <w:rFonts w:ascii="Georgia" w:hAnsi="Georgia"/>
                      <w:sz w:val="24"/>
                      <w:szCs w:val="24"/>
                    </w:rPr>
                    <w:t>Махмудова А.Н.</w:t>
                  </w:r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04 сентября   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201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7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60317" w:rsidRDefault="00560317" w:rsidP="00560317">
                  <w:pPr>
                    <w:ind w:right="693"/>
                  </w:pPr>
                </w:p>
              </w:txbxContent>
            </v:textbox>
          </v:rect>
        </w:pict>
      </w:r>
    </w:p>
    <w:p w:rsidR="00560317" w:rsidRPr="00E91804" w:rsidRDefault="00560317" w:rsidP="00560317">
      <w:pPr>
        <w:jc w:val="center"/>
        <w:rPr>
          <w:sz w:val="28"/>
          <w:szCs w:val="28"/>
        </w:rPr>
      </w:pPr>
    </w:p>
    <w:p w:rsidR="00560317" w:rsidRPr="00E91804" w:rsidRDefault="00560317" w:rsidP="00560317">
      <w:pPr>
        <w:jc w:val="center"/>
        <w:rPr>
          <w:sz w:val="28"/>
          <w:szCs w:val="28"/>
        </w:rPr>
      </w:pPr>
    </w:p>
    <w:p w:rsidR="002800DB" w:rsidRDefault="002800DB" w:rsidP="002800DB">
      <w:pPr>
        <w:rPr>
          <w:sz w:val="28"/>
          <w:szCs w:val="28"/>
        </w:rPr>
      </w:pPr>
    </w:p>
    <w:p w:rsidR="002800DB" w:rsidRPr="00F731B2" w:rsidRDefault="002800DB" w:rsidP="002800DB">
      <w:pPr>
        <w:rPr>
          <w:rFonts w:ascii="Georgia" w:hAnsi="Georgia"/>
          <w:b/>
          <w:sz w:val="24"/>
          <w:szCs w:val="24"/>
          <w:u w:val="single"/>
        </w:rPr>
      </w:pPr>
      <w:r w:rsidRPr="00F731B2">
        <w:rPr>
          <w:rFonts w:ascii="Georgia" w:hAnsi="Georgia"/>
          <w:b/>
          <w:sz w:val="24"/>
          <w:szCs w:val="24"/>
          <w:u w:val="single"/>
        </w:rPr>
        <w:t>«</w:t>
      </w:r>
      <w:r>
        <w:rPr>
          <w:rFonts w:ascii="Georgia" w:hAnsi="Georgia"/>
          <w:b/>
          <w:sz w:val="24"/>
          <w:szCs w:val="24"/>
          <w:u w:val="single"/>
        </w:rPr>
        <w:t>Согласовано</w:t>
      </w:r>
      <w:r w:rsidRPr="00F731B2">
        <w:rPr>
          <w:rFonts w:ascii="Georgia" w:hAnsi="Georgia"/>
          <w:b/>
          <w:sz w:val="24"/>
          <w:szCs w:val="24"/>
          <w:u w:val="single"/>
        </w:rPr>
        <w:t xml:space="preserve">»    </w:t>
      </w:r>
    </w:p>
    <w:p w:rsidR="002800DB" w:rsidRPr="002800DB" w:rsidRDefault="002800DB" w:rsidP="00280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0DB">
        <w:rPr>
          <w:rFonts w:ascii="Times New Roman" w:hAnsi="Times New Roman" w:cs="Times New Roman"/>
          <w:sz w:val="28"/>
          <w:szCs w:val="28"/>
        </w:rPr>
        <w:t>Председатель совета родителей</w:t>
      </w:r>
    </w:p>
    <w:p w:rsidR="002800DB" w:rsidRPr="002800DB" w:rsidRDefault="001B0857" w:rsidP="00280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</w:t>
      </w:r>
      <w:r w:rsidR="00CB4214">
        <w:rPr>
          <w:rFonts w:ascii="Times New Roman" w:hAnsi="Times New Roman" w:cs="Times New Roman"/>
          <w:sz w:val="28"/>
          <w:szCs w:val="28"/>
        </w:rPr>
        <w:t xml:space="preserve">Халибекова </w:t>
      </w:r>
      <w:bookmarkStart w:id="0" w:name="_GoBack"/>
      <w:bookmarkEnd w:id="0"/>
      <w:r w:rsidR="00CB4214">
        <w:rPr>
          <w:rFonts w:ascii="Times New Roman" w:hAnsi="Times New Roman" w:cs="Times New Roman"/>
          <w:sz w:val="28"/>
          <w:szCs w:val="28"/>
        </w:rPr>
        <w:t>Н.Х</w:t>
      </w:r>
      <w:r w:rsidR="004E3AE5">
        <w:rPr>
          <w:rFonts w:ascii="Times New Roman" w:hAnsi="Times New Roman" w:cs="Times New Roman"/>
          <w:sz w:val="28"/>
          <w:szCs w:val="28"/>
        </w:rPr>
        <w:t>.</w:t>
      </w:r>
    </w:p>
    <w:p w:rsidR="00560317" w:rsidRPr="00E91804" w:rsidRDefault="00560317" w:rsidP="002800DB">
      <w:pPr>
        <w:rPr>
          <w:sz w:val="28"/>
          <w:szCs w:val="28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2800DB" w:rsidRDefault="002800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  <w:r w:rsidRPr="002800DB">
        <w:rPr>
          <w:rStyle w:val="c6"/>
          <w:rFonts w:ascii="Times New Roman" w:hAnsi="Times New Roman" w:cs="Times New Roman"/>
          <w:b/>
          <w:bCs/>
          <w:color w:val="000000"/>
          <w:sz w:val="36"/>
          <w:szCs w:val="36"/>
        </w:rPr>
        <w:t>ПОРЯДОК</w:t>
      </w:r>
    </w:p>
    <w:p w:rsidR="005D30E0" w:rsidRPr="002800DB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5D30E0" w:rsidRPr="002800DB" w:rsidRDefault="002800DB" w:rsidP="005D30E0">
      <w:pPr>
        <w:pStyle w:val="c15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о</w:t>
      </w:r>
      <w:r w:rsidRPr="002800DB">
        <w:rPr>
          <w:rStyle w:val="c6"/>
          <w:b/>
          <w:bCs/>
          <w:color w:val="000000"/>
          <w:sz w:val="36"/>
          <w:szCs w:val="36"/>
        </w:rPr>
        <w:t xml:space="preserve">формления возникновения, приостановления и прекращения отношений между </w:t>
      </w:r>
      <w:r w:rsidR="001B0857">
        <w:rPr>
          <w:rStyle w:val="c6"/>
          <w:b/>
          <w:bCs/>
          <w:color w:val="000000"/>
          <w:sz w:val="36"/>
          <w:szCs w:val="36"/>
        </w:rPr>
        <w:t xml:space="preserve">МКДОУ </w:t>
      </w:r>
      <w:r w:rsidR="004E3AE5" w:rsidRPr="004E3AE5">
        <w:rPr>
          <w:rFonts w:ascii="Georgia" w:hAnsi="Georgia"/>
          <w:b/>
          <w:sz w:val="32"/>
          <w:szCs w:val="32"/>
        </w:rPr>
        <w:t>«Ягдыгский  детский сад «Алёнка»</w:t>
      </w:r>
      <w:r w:rsidR="004E3AE5">
        <w:rPr>
          <w:rFonts w:ascii="Georgia" w:hAnsi="Georgia"/>
        </w:rPr>
        <w:t xml:space="preserve"> </w:t>
      </w:r>
      <w:r w:rsidRPr="002800DB">
        <w:rPr>
          <w:rStyle w:val="c6"/>
          <w:b/>
          <w:bCs/>
          <w:color w:val="000000"/>
          <w:sz w:val="36"/>
          <w:szCs w:val="36"/>
        </w:rPr>
        <w:t>и родителями (законными представителями) обучающихся (воспитанников)</w:t>
      </w:r>
    </w:p>
    <w:p w:rsidR="005D30E0" w:rsidRPr="002800DB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Pr="00A84983" w:rsidRDefault="001B0857" w:rsidP="004307F7">
      <w:pPr>
        <w:spacing w:after="0" w:line="461" w:lineRule="atLeast"/>
        <w:jc w:val="center"/>
        <w:textAlignment w:val="baseline"/>
        <w:rPr>
          <w:rStyle w:val="c6"/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с. </w:t>
      </w:r>
      <w:r w:rsidR="004E3A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Ягдыг</w:t>
      </w:r>
      <w:r w:rsidR="00CB42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2021</w:t>
      </w:r>
    </w:p>
    <w:p w:rsidR="00560317" w:rsidRDefault="00560317" w:rsidP="009C1BD3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60317" w:rsidRDefault="00560317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</w:t>
      </w:r>
      <w:r w:rsidR="00E478D6">
        <w:rPr>
          <w:rStyle w:val="c2"/>
          <w:color w:val="000000"/>
          <w:sz w:val="28"/>
          <w:szCs w:val="28"/>
        </w:rPr>
        <w:t xml:space="preserve"> </w:t>
      </w:r>
      <w:r w:rsidR="00E478D6" w:rsidRPr="00CB4C7A">
        <w:rPr>
          <w:color w:val="111111"/>
          <w:sz w:val="28"/>
          <w:szCs w:val="28"/>
        </w:rPr>
        <w:t>от 29.12.2012 г. № 273-ФЗ</w:t>
      </w:r>
      <w:r>
        <w:rPr>
          <w:rStyle w:val="c2"/>
          <w:color w:val="000000"/>
          <w:sz w:val="28"/>
          <w:szCs w:val="28"/>
        </w:rPr>
        <w:t xml:space="preserve">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 w:rsidR="001B0857">
        <w:rPr>
          <w:color w:val="373737"/>
          <w:sz w:val="28"/>
          <w:szCs w:val="28"/>
          <w:bdr w:val="none" w:sz="0" w:space="0" w:color="auto" w:frame="1"/>
        </w:rPr>
        <w:t xml:space="preserve">МКДОУ </w:t>
      </w:r>
      <w:r w:rsidR="004E3AE5">
        <w:rPr>
          <w:rFonts w:ascii="Georgia" w:hAnsi="Georgia"/>
        </w:rPr>
        <w:t>«Ягдыгский  детский сад «Алёнка»</w:t>
      </w:r>
      <w:r w:rsidR="004E3AE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1.2. Данный документ регулирует  порядок  оформления возникновения, приостановления и прекращения отношений </w:t>
      </w:r>
      <w:r w:rsidR="00E478D6">
        <w:rPr>
          <w:rStyle w:val="c2"/>
          <w:color w:val="000000"/>
          <w:sz w:val="28"/>
          <w:szCs w:val="28"/>
        </w:rPr>
        <w:t>между</w:t>
      </w:r>
      <w:r>
        <w:rPr>
          <w:rStyle w:val="c2"/>
          <w:color w:val="000000"/>
          <w:sz w:val="28"/>
          <w:szCs w:val="28"/>
        </w:rPr>
        <w:t>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E478D6" w:rsidRDefault="00E478D6" w:rsidP="00E478D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экземпляр Договора об образовании по образовательным программам дошкольного образования выдается </w:t>
      </w:r>
      <w:r w:rsidRPr="00CB4C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 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C7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законным представителям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478D6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 воспитанника на руки с соответствующей пометкой в Договоре.</w:t>
      </w:r>
    </w:p>
    <w:p w:rsidR="00E478D6" w:rsidRPr="00CB4C7A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2.5. Руководитель образовательной организации издаёт приказ о зачислении ребенка в образовательную организацию в течении трёх рабочих дней после заключения договора. Приказ в трёхдневный срок после издания размещается на информационном стенде образовательной организации.</w:t>
      </w:r>
    </w:p>
    <w:p w:rsidR="00E478D6" w:rsidRDefault="00E478D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E478D6" w:rsidRDefault="00E478D6" w:rsidP="00194916">
      <w:pPr>
        <w:pStyle w:val="c8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(завершение обучения)</w:t>
      </w:r>
      <w:r w:rsidR="00E478D6" w:rsidRPr="00CB4C7A">
        <w:rPr>
          <w:color w:val="111111"/>
          <w:sz w:val="28"/>
          <w:szCs w:val="28"/>
        </w:rPr>
        <w:t> по достижении им возраста 7 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(8)</w:t>
      </w:r>
      <w:r w:rsidR="00E478D6" w:rsidRPr="00CB4C7A">
        <w:rPr>
          <w:color w:val="111111"/>
          <w:sz w:val="28"/>
          <w:szCs w:val="28"/>
        </w:rPr>
        <w:t> лет.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</w:t>
      </w:r>
      <w:r w:rsidR="004307F7" w:rsidRPr="00D67306">
        <w:rPr>
          <w:rStyle w:val="c2"/>
          <w:color w:val="000000"/>
          <w:sz w:val="28"/>
          <w:szCs w:val="28"/>
        </w:rPr>
        <w:t>по основаниям, установленным</w:t>
      </w:r>
      <w:r w:rsidRPr="00D67306">
        <w:rPr>
          <w:rStyle w:val="c2"/>
          <w:color w:val="000000"/>
          <w:sz w:val="28"/>
          <w:szCs w:val="28"/>
        </w:rPr>
        <w:t xml:space="preserve">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Pr="00E478D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состоянию здоровья </w:t>
      </w:r>
      <w:r w:rsidRPr="00E47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(невозможность посещения образовательной организации)</w:t>
      </w: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переезда в другой город;</w:t>
      </w:r>
    </w:p>
    <w:p w:rsidR="00194916" w:rsidRPr="00D67306" w:rsidRDefault="00194916" w:rsidP="00E478D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</w:t>
      </w:r>
      <w:r w:rsidR="00E478D6" w:rsidRPr="00E478D6">
        <w:rPr>
          <w:color w:val="111111"/>
          <w:sz w:val="28"/>
          <w:szCs w:val="28"/>
        </w:rPr>
        <w:t xml:space="preserve"> </w:t>
      </w:r>
      <w:r w:rsidR="00E478D6" w:rsidRPr="00CB4C7A">
        <w:rPr>
          <w:color w:val="111111"/>
          <w:sz w:val="28"/>
          <w:szCs w:val="28"/>
        </w:rPr>
        <w:t>из образовательной организации.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</w:t>
      </w:r>
      <w:r w:rsidR="004307F7">
        <w:rPr>
          <w:rStyle w:val="c2"/>
          <w:color w:val="000000"/>
          <w:sz w:val="28"/>
          <w:szCs w:val="28"/>
        </w:rPr>
        <w:t>обязанности участников</w:t>
      </w:r>
      <w:r>
        <w:rPr>
          <w:rStyle w:val="c2"/>
          <w:color w:val="000000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нормативными </w:t>
      </w:r>
      <w:r w:rsidR="004307F7">
        <w:rPr>
          <w:rStyle w:val="c2"/>
          <w:color w:val="000000"/>
          <w:sz w:val="28"/>
          <w:szCs w:val="28"/>
        </w:rPr>
        <w:t>актами ДОУ, осуществляющего</w:t>
      </w:r>
      <w:r>
        <w:rPr>
          <w:rStyle w:val="c2"/>
          <w:color w:val="000000"/>
          <w:sz w:val="28"/>
          <w:szCs w:val="28"/>
        </w:rPr>
        <w:t xml:space="preserve"> образовательную деятельность, прекращаются </w:t>
      </w:r>
      <w:r w:rsidR="004307F7">
        <w:rPr>
          <w:rStyle w:val="c2"/>
          <w:color w:val="000000"/>
          <w:sz w:val="28"/>
          <w:szCs w:val="28"/>
        </w:rPr>
        <w:t>с даты</w:t>
      </w:r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</w:t>
      </w:r>
      <w:r>
        <w:rPr>
          <w:rStyle w:val="c2"/>
          <w:color w:val="000000"/>
          <w:sz w:val="28"/>
          <w:szCs w:val="28"/>
        </w:rPr>
        <w:lastRenderedPageBreak/>
        <w:t>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560317">
      <w:footerReference w:type="default" r:id="rId8"/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CD" w:rsidRDefault="007765CD" w:rsidP="00D67306">
      <w:pPr>
        <w:spacing w:after="0" w:line="240" w:lineRule="auto"/>
      </w:pPr>
      <w:r>
        <w:separator/>
      </w:r>
    </w:p>
  </w:endnote>
  <w:endnote w:type="continuationSeparator" w:id="0">
    <w:p w:rsidR="007765CD" w:rsidRDefault="007765CD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18105"/>
      <w:docPartObj>
        <w:docPartGallery w:val="Page Numbers (Bottom of Page)"/>
        <w:docPartUnique/>
      </w:docPartObj>
    </w:sdtPr>
    <w:sdtEndPr/>
    <w:sdtContent>
      <w:p w:rsidR="00D67306" w:rsidRDefault="00526878">
        <w:pPr>
          <w:pStyle w:val="a9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CB42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CD" w:rsidRDefault="007765CD" w:rsidP="00D67306">
      <w:pPr>
        <w:spacing w:after="0" w:line="240" w:lineRule="auto"/>
      </w:pPr>
      <w:r>
        <w:separator/>
      </w:r>
    </w:p>
  </w:footnote>
  <w:footnote w:type="continuationSeparator" w:id="0">
    <w:p w:rsidR="007765CD" w:rsidRDefault="007765CD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16"/>
    <w:rsid w:val="00047164"/>
    <w:rsid w:val="00054AF0"/>
    <w:rsid w:val="0015173C"/>
    <w:rsid w:val="00194916"/>
    <w:rsid w:val="001B0857"/>
    <w:rsid w:val="002800DB"/>
    <w:rsid w:val="003B74CB"/>
    <w:rsid w:val="0042452B"/>
    <w:rsid w:val="004307F7"/>
    <w:rsid w:val="004E3AE5"/>
    <w:rsid w:val="004F4D60"/>
    <w:rsid w:val="00526878"/>
    <w:rsid w:val="00560317"/>
    <w:rsid w:val="005D30E0"/>
    <w:rsid w:val="007765CD"/>
    <w:rsid w:val="00800AE7"/>
    <w:rsid w:val="009C1BD3"/>
    <w:rsid w:val="009D7E74"/>
    <w:rsid w:val="00A84983"/>
    <w:rsid w:val="00AE64AD"/>
    <w:rsid w:val="00B64E5F"/>
    <w:rsid w:val="00BC5D67"/>
    <w:rsid w:val="00CB4214"/>
    <w:rsid w:val="00D67306"/>
    <w:rsid w:val="00DB31A9"/>
    <w:rsid w:val="00E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paragraph" w:styleId="3">
    <w:name w:val="heading 3"/>
    <w:basedOn w:val="a"/>
    <w:next w:val="a"/>
    <w:link w:val="30"/>
    <w:uiPriority w:val="9"/>
    <w:unhideWhenUsed/>
    <w:qFormat/>
    <w:rsid w:val="004307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link w:val="a5"/>
    <w:uiPriority w:val="1"/>
    <w:qFormat/>
    <w:rsid w:val="005D30E0"/>
    <w:pPr>
      <w:spacing w:after="0" w:line="240" w:lineRule="auto"/>
    </w:pPr>
  </w:style>
  <w:style w:type="table" w:styleId="a6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7306"/>
  </w:style>
  <w:style w:type="paragraph" w:styleId="a9">
    <w:name w:val="footer"/>
    <w:basedOn w:val="a"/>
    <w:link w:val="aa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306"/>
  </w:style>
  <w:style w:type="character" w:customStyle="1" w:styleId="30">
    <w:name w:val="Заголовок 3 Знак"/>
    <w:basedOn w:val="a0"/>
    <w:link w:val="3"/>
    <w:uiPriority w:val="9"/>
    <w:rsid w:val="004307F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5">
    <w:name w:val="Без интервала Знак"/>
    <w:link w:val="a4"/>
    <w:uiPriority w:val="1"/>
    <w:locked/>
    <w:rsid w:val="00560317"/>
  </w:style>
  <w:style w:type="paragraph" w:styleId="ab">
    <w:name w:val="List Paragraph"/>
    <w:basedOn w:val="a"/>
    <w:uiPriority w:val="34"/>
    <w:qFormat/>
    <w:rsid w:val="00E47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Ягдыг</cp:lastModifiedBy>
  <cp:revision>5</cp:revision>
  <cp:lastPrinted>2021-04-06T06:22:00Z</cp:lastPrinted>
  <dcterms:created xsi:type="dcterms:W3CDTF">2018-11-02T09:06:00Z</dcterms:created>
  <dcterms:modified xsi:type="dcterms:W3CDTF">2021-04-06T06:22:00Z</dcterms:modified>
</cp:coreProperties>
</file>