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6AF" w:rsidRPr="008216AF" w:rsidRDefault="008216AF" w:rsidP="008216AF">
      <w:pPr>
        <w:widowControl/>
        <w:autoSpaceDE/>
        <w:autoSpaceDN/>
        <w:adjustRightInd/>
        <w:rPr>
          <w:sz w:val="24"/>
          <w:szCs w:val="24"/>
        </w:rPr>
      </w:pPr>
    </w:p>
    <w:p w:rsidR="008216AF" w:rsidRPr="008216AF" w:rsidRDefault="008216AF" w:rsidP="008216AF">
      <w:pPr>
        <w:widowControl/>
        <w:autoSpaceDE/>
        <w:autoSpaceDN/>
        <w:adjustRightInd/>
        <w:rPr>
          <w:sz w:val="24"/>
          <w:szCs w:val="24"/>
        </w:rPr>
      </w:pPr>
    </w:p>
    <w:tbl>
      <w:tblPr>
        <w:tblW w:w="9606" w:type="dxa"/>
        <w:tblLook w:val="01E0" w:firstRow="1" w:lastRow="1" w:firstColumn="1" w:lastColumn="1" w:noHBand="0" w:noVBand="0"/>
      </w:tblPr>
      <w:tblGrid>
        <w:gridCol w:w="4503"/>
        <w:gridCol w:w="5103"/>
      </w:tblGrid>
      <w:tr w:rsidR="008216AF" w:rsidRPr="008216AF" w:rsidTr="008216AF">
        <w:tc>
          <w:tcPr>
            <w:tcW w:w="4503" w:type="dxa"/>
            <w:hideMark/>
          </w:tcPr>
          <w:p w:rsidR="008216AF" w:rsidRPr="008216AF" w:rsidRDefault="008216AF" w:rsidP="008216AF">
            <w:pPr>
              <w:widowControl/>
              <w:autoSpaceDE/>
              <w:autoSpaceDN/>
              <w:adjustRightInd/>
              <w:spacing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Принято </w:t>
            </w:r>
          </w:p>
          <w:p w:rsidR="008216AF" w:rsidRPr="008216AF" w:rsidRDefault="00457692" w:rsidP="008216AF">
            <w:pPr>
              <w:widowControl/>
              <w:autoSpaceDE/>
              <w:autoSpaceDN/>
              <w:adjustRightInd/>
              <w:spacing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н</w:t>
            </w:r>
            <w:r w:rsidR="008216AF">
              <w:rPr>
                <w:rFonts w:eastAsia="Calibri"/>
                <w:b/>
                <w:sz w:val="24"/>
                <w:szCs w:val="24"/>
                <w:lang w:eastAsia="en-US"/>
              </w:rPr>
              <w:t xml:space="preserve">а заседании педагогического совета </w:t>
            </w:r>
          </w:p>
          <w:p w:rsidR="008216AF" w:rsidRPr="008216AF" w:rsidRDefault="008216AF" w:rsidP="008216AF">
            <w:pPr>
              <w:widowControl/>
              <w:autoSpaceDE/>
              <w:autoSpaceDN/>
              <w:adjustRightInd/>
              <w:spacing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8216AF">
              <w:rPr>
                <w:rFonts w:eastAsia="Calibri"/>
                <w:b/>
                <w:sz w:val="24"/>
                <w:szCs w:val="24"/>
                <w:lang w:eastAsia="en-US"/>
              </w:rPr>
              <w:t>МКДОУ «</w:t>
            </w:r>
            <w:proofErr w:type="spellStart"/>
            <w:r w:rsidR="003D209F">
              <w:rPr>
                <w:rFonts w:eastAsia="Calibri"/>
                <w:b/>
                <w:sz w:val="24"/>
                <w:szCs w:val="24"/>
                <w:lang w:eastAsia="en-US"/>
              </w:rPr>
              <w:t>Ягдыгский</w:t>
            </w:r>
            <w:proofErr w:type="spellEnd"/>
            <w:r w:rsidR="003D209F">
              <w:rPr>
                <w:rFonts w:eastAsia="Calibri"/>
                <w:b/>
                <w:sz w:val="24"/>
                <w:szCs w:val="24"/>
                <w:lang w:eastAsia="en-US"/>
              </w:rPr>
              <w:t xml:space="preserve"> детский сад «Аленка</w:t>
            </w:r>
            <w:r w:rsidR="00457692">
              <w:rPr>
                <w:rFonts w:eastAsia="Calibri"/>
                <w:b/>
                <w:sz w:val="24"/>
                <w:szCs w:val="24"/>
                <w:lang w:eastAsia="en-US"/>
              </w:rPr>
              <w:t>»</w:t>
            </w:r>
          </w:p>
          <w:p w:rsidR="008216AF" w:rsidRPr="008216AF" w:rsidRDefault="003D209F" w:rsidP="008216AF">
            <w:pPr>
              <w:widowControl/>
              <w:autoSpaceDE/>
              <w:autoSpaceDN/>
              <w:adjustRightInd/>
              <w:spacing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11.01.2021г</w:t>
            </w:r>
          </w:p>
        </w:tc>
        <w:tc>
          <w:tcPr>
            <w:tcW w:w="5103" w:type="dxa"/>
          </w:tcPr>
          <w:p w:rsidR="008216AF" w:rsidRPr="008216AF" w:rsidRDefault="008216AF" w:rsidP="008216AF">
            <w:pPr>
              <w:widowControl/>
              <w:autoSpaceDE/>
              <w:autoSpaceDN/>
              <w:adjustRightInd/>
              <w:spacing w:line="276" w:lineRule="auto"/>
              <w:ind w:firstLine="615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  <w:p w:rsidR="008216AF" w:rsidRPr="008216AF" w:rsidRDefault="00457692" w:rsidP="008216AF">
            <w:pPr>
              <w:widowControl/>
              <w:autoSpaceDE/>
              <w:autoSpaceDN/>
              <w:adjustRightInd/>
              <w:spacing w:line="276" w:lineRule="auto"/>
              <w:ind w:firstLine="615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З</w:t>
            </w:r>
            <w:r w:rsidR="008216AF" w:rsidRPr="008216AF">
              <w:rPr>
                <w:rFonts w:eastAsia="Calibri"/>
                <w:b/>
                <w:sz w:val="24"/>
                <w:szCs w:val="24"/>
                <w:lang w:eastAsia="en-US"/>
              </w:rPr>
              <w:t>аведующ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>ая:</w:t>
            </w:r>
          </w:p>
          <w:p w:rsidR="008216AF" w:rsidRPr="008216AF" w:rsidRDefault="008216AF" w:rsidP="008216AF">
            <w:pPr>
              <w:widowControl/>
              <w:autoSpaceDE/>
              <w:autoSpaceDN/>
              <w:adjustRightInd/>
              <w:spacing w:line="276" w:lineRule="auto"/>
              <w:ind w:firstLine="615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8216AF">
              <w:rPr>
                <w:rFonts w:eastAsia="Calibri"/>
                <w:b/>
                <w:sz w:val="24"/>
                <w:szCs w:val="24"/>
                <w:lang w:eastAsia="en-US"/>
              </w:rPr>
              <w:t>МКДОУ</w:t>
            </w:r>
            <w:r w:rsidR="00457692">
              <w:rPr>
                <w:rFonts w:eastAsia="Calibri"/>
                <w:b/>
                <w:sz w:val="24"/>
                <w:szCs w:val="24"/>
                <w:lang w:eastAsia="en-US"/>
              </w:rPr>
              <w:t xml:space="preserve"> </w:t>
            </w:r>
            <w:r w:rsidRPr="008216AF">
              <w:rPr>
                <w:rFonts w:eastAsia="Calibri"/>
                <w:b/>
                <w:sz w:val="24"/>
                <w:szCs w:val="24"/>
                <w:lang w:eastAsia="en-US"/>
              </w:rPr>
              <w:t>«</w:t>
            </w:r>
            <w:proofErr w:type="spellStart"/>
            <w:r w:rsidR="003D209F">
              <w:rPr>
                <w:rFonts w:eastAsia="Calibri"/>
                <w:b/>
                <w:sz w:val="24"/>
                <w:szCs w:val="24"/>
                <w:lang w:eastAsia="en-US"/>
              </w:rPr>
              <w:t>Ягдыгский</w:t>
            </w:r>
            <w:proofErr w:type="spellEnd"/>
            <w:r w:rsidR="003D209F">
              <w:rPr>
                <w:rFonts w:eastAsia="Calibri"/>
                <w:b/>
                <w:sz w:val="24"/>
                <w:szCs w:val="24"/>
                <w:lang w:eastAsia="en-US"/>
              </w:rPr>
              <w:t xml:space="preserve"> </w:t>
            </w:r>
            <w:r w:rsidR="00457692">
              <w:rPr>
                <w:rFonts w:eastAsia="Calibri"/>
                <w:b/>
                <w:sz w:val="24"/>
                <w:szCs w:val="24"/>
                <w:lang w:eastAsia="en-US"/>
              </w:rPr>
              <w:t xml:space="preserve"> </w:t>
            </w:r>
            <w:r w:rsidRPr="008216AF">
              <w:rPr>
                <w:rFonts w:eastAsia="Calibri"/>
                <w:b/>
                <w:sz w:val="24"/>
                <w:szCs w:val="24"/>
                <w:lang w:eastAsia="en-US"/>
              </w:rPr>
              <w:t xml:space="preserve"> детский сад</w:t>
            </w:r>
          </w:p>
          <w:p w:rsidR="008216AF" w:rsidRPr="008216AF" w:rsidRDefault="003D209F" w:rsidP="008216AF">
            <w:pPr>
              <w:widowControl/>
              <w:autoSpaceDE/>
              <w:autoSpaceDN/>
              <w:adjustRightInd/>
              <w:spacing w:line="276" w:lineRule="auto"/>
              <w:ind w:firstLine="615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«Аленка</w:t>
            </w:r>
            <w:r w:rsidR="008216AF" w:rsidRPr="008216AF">
              <w:rPr>
                <w:rFonts w:eastAsia="Calibri"/>
                <w:b/>
                <w:sz w:val="24"/>
                <w:szCs w:val="24"/>
                <w:lang w:eastAsia="en-US"/>
              </w:rPr>
              <w:t>»</w:t>
            </w:r>
          </w:p>
          <w:p w:rsidR="008216AF" w:rsidRPr="008216AF" w:rsidRDefault="008216AF" w:rsidP="008216AF">
            <w:pPr>
              <w:widowControl/>
              <w:autoSpaceDE/>
              <w:autoSpaceDN/>
              <w:adjustRightInd/>
              <w:spacing w:line="276" w:lineRule="auto"/>
              <w:ind w:firstLine="615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8216AF">
              <w:rPr>
                <w:rFonts w:eastAsia="Calibri"/>
                <w:b/>
                <w:sz w:val="24"/>
                <w:szCs w:val="24"/>
                <w:lang w:eastAsia="en-US"/>
              </w:rPr>
              <w:t xml:space="preserve">______________ </w:t>
            </w:r>
            <w:r w:rsidR="003D209F">
              <w:rPr>
                <w:rFonts w:eastAsia="Calibri"/>
                <w:b/>
                <w:sz w:val="24"/>
                <w:szCs w:val="24"/>
                <w:lang w:eastAsia="en-US"/>
              </w:rPr>
              <w:t>А.Н. Махмудова</w:t>
            </w:r>
          </w:p>
          <w:p w:rsidR="008216AF" w:rsidRPr="008216AF" w:rsidRDefault="003D209F" w:rsidP="008216AF">
            <w:pPr>
              <w:widowControl/>
              <w:autoSpaceDE/>
              <w:autoSpaceDN/>
              <w:adjustRightInd/>
              <w:spacing w:line="276" w:lineRule="auto"/>
              <w:ind w:firstLine="615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11.01.2021г</w:t>
            </w:r>
          </w:p>
          <w:p w:rsidR="008216AF" w:rsidRPr="008216AF" w:rsidRDefault="008216AF" w:rsidP="008216AF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</w:tr>
    </w:tbl>
    <w:p w:rsidR="008216AF" w:rsidRDefault="008216AF" w:rsidP="008216AF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8216AF" w:rsidRDefault="008216AF" w:rsidP="008216AF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8216AF" w:rsidRDefault="008216AF" w:rsidP="008216AF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3D209F" w:rsidRDefault="003D209F" w:rsidP="008216AF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3D209F" w:rsidRDefault="003D209F" w:rsidP="008216AF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8216AF" w:rsidRPr="008216AF" w:rsidRDefault="008216AF" w:rsidP="008216AF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</w:p>
    <w:p w:rsidR="00457692" w:rsidRPr="003D209F" w:rsidRDefault="008216AF" w:rsidP="008216AF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i/>
          <w:sz w:val="52"/>
          <w:szCs w:val="52"/>
          <w:lang w:eastAsia="en-US"/>
        </w:rPr>
      </w:pPr>
      <w:r w:rsidRPr="003D209F">
        <w:rPr>
          <w:rFonts w:eastAsia="Calibri"/>
          <w:b/>
          <w:i/>
          <w:sz w:val="52"/>
          <w:szCs w:val="52"/>
          <w:lang w:eastAsia="en-US"/>
        </w:rPr>
        <w:t xml:space="preserve">Положение о формах, </w:t>
      </w:r>
    </w:p>
    <w:p w:rsidR="00457692" w:rsidRPr="003D209F" w:rsidRDefault="008216AF" w:rsidP="008216AF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i/>
          <w:sz w:val="52"/>
          <w:szCs w:val="52"/>
          <w:lang w:eastAsia="en-US"/>
        </w:rPr>
      </w:pPr>
      <w:r w:rsidRPr="003D209F">
        <w:rPr>
          <w:rFonts w:eastAsia="Calibri"/>
          <w:b/>
          <w:i/>
          <w:sz w:val="52"/>
          <w:szCs w:val="52"/>
          <w:lang w:eastAsia="en-US"/>
        </w:rPr>
        <w:t xml:space="preserve">периодичности и порядке </w:t>
      </w:r>
    </w:p>
    <w:p w:rsidR="00457692" w:rsidRPr="003D209F" w:rsidRDefault="008216AF" w:rsidP="008216AF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i/>
          <w:sz w:val="52"/>
          <w:szCs w:val="52"/>
          <w:lang w:eastAsia="en-US"/>
        </w:rPr>
      </w:pPr>
      <w:r w:rsidRPr="003D209F">
        <w:rPr>
          <w:rFonts w:eastAsia="Calibri"/>
          <w:b/>
          <w:i/>
          <w:sz w:val="52"/>
          <w:szCs w:val="52"/>
          <w:lang w:eastAsia="en-US"/>
        </w:rPr>
        <w:t xml:space="preserve">текущего контроля успеваемости и </w:t>
      </w:r>
    </w:p>
    <w:p w:rsidR="008216AF" w:rsidRPr="003D209F" w:rsidRDefault="008216AF" w:rsidP="008216AF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i/>
          <w:sz w:val="52"/>
          <w:szCs w:val="52"/>
          <w:lang w:eastAsia="en-US"/>
        </w:rPr>
      </w:pPr>
      <w:r w:rsidRPr="003D209F">
        <w:rPr>
          <w:rFonts w:eastAsia="Calibri"/>
          <w:b/>
          <w:i/>
          <w:sz w:val="52"/>
          <w:szCs w:val="52"/>
          <w:lang w:eastAsia="en-US"/>
        </w:rPr>
        <w:t>промежуточной аттестации воспитанников МКДОУ</w:t>
      </w:r>
      <w:r w:rsidR="003D209F">
        <w:rPr>
          <w:rFonts w:eastAsia="Calibri"/>
          <w:b/>
          <w:i/>
          <w:sz w:val="52"/>
          <w:szCs w:val="52"/>
          <w:lang w:eastAsia="en-US"/>
        </w:rPr>
        <w:t xml:space="preserve">                   </w:t>
      </w:r>
      <w:r w:rsidRPr="003D209F">
        <w:rPr>
          <w:rFonts w:eastAsia="Calibri"/>
          <w:b/>
          <w:i/>
          <w:sz w:val="52"/>
          <w:szCs w:val="52"/>
          <w:lang w:eastAsia="en-US"/>
        </w:rPr>
        <w:t xml:space="preserve"> «</w:t>
      </w:r>
      <w:proofErr w:type="spellStart"/>
      <w:r w:rsidR="003D209F" w:rsidRPr="003D209F">
        <w:rPr>
          <w:rFonts w:eastAsia="Calibri"/>
          <w:b/>
          <w:i/>
          <w:sz w:val="52"/>
          <w:szCs w:val="52"/>
          <w:lang w:eastAsia="en-US"/>
        </w:rPr>
        <w:t>Ягдыгский</w:t>
      </w:r>
      <w:proofErr w:type="spellEnd"/>
      <w:r w:rsidR="003D209F" w:rsidRPr="003D209F">
        <w:rPr>
          <w:rFonts w:eastAsia="Calibri"/>
          <w:b/>
          <w:i/>
          <w:sz w:val="52"/>
          <w:szCs w:val="52"/>
          <w:lang w:eastAsia="en-US"/>
        </w:rPr>
        <w:t xml:space="preserve"> </w:t>
      </w:r>
      <w:r w:rsidR="00457692" w:rsidRPr="003D209F">
        <w:rPr>
          <w:rFonts w:eastAsia="Calibri"/>
          <w:b/>
          <w:i/>
          <w:sz w:val="52"/>
          <w:szCs w:val="52"/>
          <w:lang w:eastAsia="en-US"/>
        </w:rPr>
        <w:t xml:space="preserve"> </w:t>
      </w:r>
      <w:r w:rsidR="003D209F" w:rsidRPr="003D209F">
        <w:rPr>
          <w:rFonts w:eastAsia="Calibri"/>
          <w:b/>
          <w:i/>
          <w:sz w:val="52"/>
          <w:szCs w:val="52"/>
          <w:lang w:eastAsia="en-US"/>
        </w:rPr>
        <w:t xml:space="preserve"> д\с «Аленка</w:t>
      </w:r>
      <w:r w:rsidRPr="003D209F">
        <w:rPr>
          <w:rFonts w:eastAsia="Calibri"/>
          <w:b/>
          <w:i/>
          <w:sz w:val="52"/>
          <w:szCs w:val="52"/>
          <w:lang w:eastAsia="en-US"/>
        </w:rPr>
        <w:t>»</w:t>
      </w:r>
    </w:p>
    <w:p w:rsidR="008216AF" w:rsidRPr="00457692" w:rsidRDefault="008216AF" w:rsidP="008216AF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i/>
          <w:sz w:val="40"/>
          <w:szCs w:val="40"/>
          <w:lang w:eastAsia="en-US"/>
        </w:rPr>
      </w:pPr>
    </w:p>
    <w:p w:rsidR="008216AF" w:rsidRDefault="008216AF" w:rsidP="008216AF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8216AF" w:rsidRDefault="008216AF" w:rsidP="008216AF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8216AF" w:rsidRDefault="008216AF" w:rsidP="008216AF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8216AF" w:rsidRDefault="008216AF" w:rsidP="008216AF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8216AF" w:rsidRDefault="008216AF" w:rsidP="008216AF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8216AF" w:rsidRDefault="008216AF" w:rsidP="008216AF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8216AF" w:rsidRDefault="008216AF" w:rsidP="008216AF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8216AF" w:rsidRDefault="008216AF" w:rsidP="008216AF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8216AF" w:rsidRDefault="008216AF" w:rsidP="008216AF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8216AF" w:rsidRDefault="008216AF" w:rsidP="008216AF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8216AF" w:rsidRDefault="008216AF" w:rsidP="00457692">
      <w:pPr>
        <w:widowControl/>
        <w:autoSpaceDE/>
        <w:autoSpaceDN/>
        <w:adjustRightInd/>
        <w:spacing w:after="200" w:line="276" w:lineRule="auto"/>
        <w:contextualSpacing/>
        <w:rPr>
          <w:rFonts w:eastAsia="Calibri"/>
          <w:b/>
          <w:sz w:val="28"/>
          <w:szCs w:val="28"/>
          <w:lang w:eastAsia="en-US"/>
        </w:rPr>
      </w:pPr>
    </w:p>
    <w:p w:rsidR="00457692" w:rsidRPr="003D209F" w:rsidRDefault="00457692" w:rsidP="003D209F">
      <w:pPr>
        <w:widowControl/>
        <w:autoSpaceDE/>
        <w:autoSpaceDN/>
        <w:adjustRightInd/>
        <w:spacing w:after="200" w:line="276" w:lineRule="auto"/>
        <w:contextualSpacing/>
        <w:rPr>
          <w:rFonts w:eastAsia="Calibri"/>
          <w:b/>
          <w:sz w:val="28"/>
          <w:szCs w:val="28"/>
          <w:lang w:eastAsia="en-US"/>
        </w:rPr>
      </w:pPr>
    </w:p>
    <w:p w:rsidR="00457692" w:rsidRPr="003D209F" w:rsidRDefault="00457692" w:rsidP="008216AF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7B10AF" w:rsidRPr="007B10AF" w:rsidRDefault="008216AF" w:rsidP="008216AF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val="en-US" w:eastAsia="en-US"/>
        </w:rPr>
        <w:lastRenderedPageBreak/>
        <w:t>1</w:t>
      </w:r>
      <w:r>
        <w:rPr>
          <w:rFonts w:eastAsia="Calibri"/>
          <w:b/>
          <w:sz w:val="28"/>
          <w:szCs w:val="28"/>
          <w:lang w:eastAsia="en-US"/>
        </w:rPr>
        <w:t>.</w:t>
      </w:r>
      <w:r w:rsidR="007B10AF" w:rsidRPr="007B10AF">
        <w:rPr>
          <w:rFonts w:eastAsia="Calibri"/>
          <w:b/>
          <w:sz w:val="28"/>
          <w:szCs w:val="28"/>
          <w:lang w:eastAsia="en-US"/>
        </w:rPr>
        <w:t>Общее положение</w:t>
      </w:r>
    </w:p>
    <w:p w:rsidR="007B10AF" w:rsidRPr="007B10AF" w:rsidRDefault="007B10AF" w:rsidP="007B10AF">
      <w:pPr>
        <w:widowControl/>
        <w:shd w:val="clear" w:color="auto" w:fill="FFFFFF"/>
        <w:autoSpaceDE/>
        <w:autoSpaceDN/>
        <w:adjustRightInd/>
        <w:ind w:right="567" w:firstLine="426"/>
        <w:contextualSpacing/>
        <w:jc w:val="both"/>
        <w:rPr>
          <w:rFonts w:eastAsia="Calibri"/>
          <w:b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7B10AF">
        <w:rPr>
          <w:rFonts w:eastAsia="Calibri"/>
          <w:sz w:val="28"/>
          <w:szCs w:val="28"/>
          <w:lang w:eastAsia="en-US"/>
        </w:rPr>
        <w:t>Настоящее Положение о формах, периодичности, порядке текущего контроля успеваемости и промежуточной аттестации воспита</w:t>
      </w:r>
      <w:r w:rsidR="008216AF">
        <w:rPr>
          <w:rFonts w:eastAsia="Calibri"/>
          <w:sz w:val="28"/>
          <w:szCs w:val="28"/>
          <w:lang w:eastAsia="en-US"/>
        </w:rPr>
        <w:t>нников муниципального казенного</w:t>
      </w:r>
      <w:r w:rsidRPr="007B10AF">
        <w:rPr>
          <w:rFonts w:eastAsia="Calibri"/>
          <w:sz w:val="28"/>
          <w:szCs w:val="28"/>
          <w:lang w:eastAsia="en-US"/>
        </w:rPr>
        <w:t xml:space="preserve"> дошкольного образовательного учреждения «</w:t>
      </w:r>
      <w:proofErr w:type="spellStart"/>
      <w:r w:rsidR="003D209F">
        <w:rPr>
          <w:rFonts w:eastAsia="Calibri"/>
          <w:sz w:val="28"/>
          <w:szCs w:val="28"/>
          <w:lang w:eastAsia="en-US"/>
        </w:rPr>
        <w:t>Ягдыгский</w:t>
      </w:r>
      <w:proofErr w:type="spellEnd"/>
      <w:r w:rsidR="00457692">
        <w:rPr>
          <w:rFonts w:eastAsia="Calibri"/>
          <w:sz w:val="28"/>
          <w:szCs w:val="28"/>
          <w:lang w:eastAsia="en-US"/>
        </w:rPr>
        <w:t xml:space="preserve"> </w:t>
      </w:r>
      <w:r w:rsidR="008216AF">
        <w:rPr>
          <w:rFonts w:eastAsia="Calibri"/>
          <w:sz w:val="28"/>
          <w:szCs w:val="28"/>
          <w:lang w:eastAsia="en-US"/>
        </w:rPr>
        <w:t xml:space="preserve"> д</w:t>
      </w:r>
      <w:r w:rsidRPr="007B10AF">
        <w:rPr>
          <w:rFonts w:eastAsia="Calibri"/>
          <w:sz w:val="28"/>
          <w:szCs w:val="28"/>
          <w:lang w:eastAsia="en-US"/>
        </w:rPr>
        <w:t>етский сад</w:t>
      </w:r>
      <w:r w:rsidR="003D209F">
        <w:rPr>
          <w:rFonts w:eastAsia="Calibri"/>
          <w:sz w:val="28"/>
          <w:szCs w:val="28"/>
          <w:lang w:eastAsia="en-US"/>
        </w:rPr>
        <w:t xml:space="preserve"> «Аленка</w:t>
      </w:r>
      <w:r w:rsidR="008216AF">
        <w:rPr>
          <w:rFonts w:eastAsia="Calibri"/>
          <w:sz w:val="28"/>
          <w:szCs w:val="28"/>
          <w:lang w:eastAsia="en-US"/>
        </w:rPr>
        <w:t xml:space="preserve">» </w:t>
      </w:r>
      <w:r w:rsidRPr="007B10AF">
        <w:rPr>
          <w:rFonts w:eastAsia="Calibri"/>
          <w:sz w:val="28"/>
          <w:szCs w:val="28"/>
          <w:lang w:eastAsia="en-US"/>
        </w:rPr>
        <w:t xml:space="preserve"> (далее – Положение) разработано в соответствии с  </w:t>
      </w:r>
      <w:r w:rsidRPr="007B10AF">
        <w:rPr>
          <w:rFonts w:eastAsia="Calibri"/>
          <w:bCs/>
          <w:kern w:val="36"/>
          <w:sz w:val="28"/>
          <w:szCs w:val="28"/>
          <w:lang w:eastAsia="en-US"/>
        </w:rPr>
        <w:t xml:space="preserve">Федеральным законом Российской Федерации от 29 декабря </w:t>
      </w:r>
      <w:smartTag w:uri="urn:schemas-microsoft-com:office:smarttags" w:element="metricconverter">
        <w:smartTagPr>
          <w:attr w:name="ProductID" w:val="2012 г"/>
        </w:smartTagPr>
        <w:r w:rsidRPr="007B10AF">
          <w:rPr>
            <w:rFonts w:eastAsia="Calibri"/>
            <w:bCs/>
            <w:kern w:val="36"/>
            <w:sz w:val="28"/>
            <w:szCs w:val="28"/>
            <w:lang w:eastAsia="en-US"/>
          </w:rPr>
          <w:t>2012 г</w:t>
        </w:r>
      </w:smartTag>
      <w:r w:rsidRPr="007B10AF">
        <w:rPr>
          <w:rFonts w:eastAsia="Calibri"/>
          <w:bCs/>
          <w:kern w:val="36"/>
          <w:sz w:val="28"/>
          <w:szCs w:val="28"/>
          <w:lang w:eastAsia="en-US"/>
        </w:rPr>
        <w:t xml:space="preserve">. №273-ФЗ </w:t>
      </w:r>
      <w:r w:rsidRPr="007B10AF">
        <w:rPr>
          <w:rFonts w:eastAsia="Calibri"/>
          <w:bCs/>
          <w:sz w:val="28"/>
          <w:szCs w:val="28"/>
          <w:lang w:eastAsia="en-US"/>
        </w:rPr>
        <w:t xml:space="preserve">«Об образовании в Российской Федерации», </w:t>
      </w:r>
      <w:r w:rsidRPr="007B10AF">
        <w:rPr>
          <w:rFonts w:eastAsia="Calibri"/>
          <w:sz w:val="28"/>
          <w:szCs w:val="28"/>
          <w:lang w:eastAsia="en-US"/>
        </w:rPr>
        <w:t>Приказом Министерства образования и науки Российской Федерации  от 17 октября 2013 г. № 1155  «Об утверждении Федерального государственного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образовательного стандарта дошкольного образования».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Настоящее Положение  принимается  на Педагогическом </w:t>
      </w:r>
      <w:r w:rsidR="008216AF">
        <w:rPr>
          <w:rFonts w:eastAsia="Calibri"/>
          <w:sz w:val="28"/>
          <w:szCs w:val="28"/>
          <w:lang w:eastAsia="en-US"/>
        </w:rPr>
        <w:t>совете муниципального казенного</w:t>
      </w:r>
      <w:r w:rsidRPr="007B10AF">
        <w:rPr>
          <w:rFonts w:eastAsia="Calibri"/>
          <w:sz w:val="28"/>
          <w:szCs w:val="28"/>
          <w:lang w:eastAsia="en-US"/>
        </w:rPr>
        <w:t xml:space="preserve"> дошкольного образовательного учреждения </w:t>
      </w:r>
      <w:r w:rsidR="008216AF" w:rsidRPr="007B10AF">
        <w:rPr>
          <w:rFonts w:eastAsia="Calibri"/>
          <w:sz w:val="28"/>
          <w:szCs w:val="28"/>
          <w:lang w:eastAsia="en-US"/>
        </w:rPr>
        <w:t>«</w:t>
      </w:r>
      <w:proofErr w:type="spellStart"/>
      <w:r w:rsidR="003D209F">
        <w:rPr>
          <w:rFonts w:eastAsia="Calibri"/>
          <w:sz w:val="28"/>
          <w:szCs w:val="28"/>
          <w:lang w:eastAsia="en-US"/>
        </w:rPr>
        <w:t>Ягдыгский</w:t>
      </w:r>
      <w:proofErr w:type="spellEnd"/>
      <w:r w:rsidR="003D209F">
        <w:rPr>
          <w:rFonts w:eastAsia="Calibri"/>
          <w:sz w:val="28"/>
          <w:szCs w:val="28"/>
          <w:lang w:eastAsia="en-US"/>
        </w:rPr>
        <w:t xml:space="preserve"> </w:t>
      </w:r>
      <w:r w:rsidR="00457692">
        <w:rPr>
          <w:rFonts w:eastAsia="Calibri"/>
          <w:sz w:val="28"/>
          <w:szCs w:val="28"/>
          <w:lang w:eastAsia="en-US"/>
        </w:rPr>
        <w:t xml:space="preserve"> </w:t>
      </w:r>
      <w:r w:rsidR="008216AF">
        <w:rPr>
          <w:rFonts w:eastAsia="Calibri"/>
          <w:sz w:val="28"/>
          <w:szCs w:val="28"/>
          <w:lang w:eastAsia="en-US"/>
        </w:rPr>
        <w:t>д</w:t>
      </w:r>
      <w:r w:rsidR="008216AF" w:rsidRPr="007B10AF">
        <w:rPr>
          <w:rFonts w:eastAsia="Calibri"/>
          <w:sz w:val="28"/>
          <w:szCs w:val="28"/>
          <w:lang w:eastAsia="en-US"/>
        </w:rPr>
        <w:t>етский сад</w:t>
      </w:r>
      <w:r w:rsidR="003D209F">
        <w:rPr>
          <w:rFonts w:eastAsia="Calibri"/>
          <w:sz w:val="28"/>
          <w:szCs w:val="28"/>
          <w:lang w:eastAsia="en-US"/>
        </w:rPr>
        <w:t xml:space="preserve"> «Аленка</w:t>
      </w:r>
      <w:r w:rsidR="008216AF">
        <w:rPr>
          <w:rFonts w:eastAsia="Calibri"/>
          <w:sz w:val="28"/>
          <w:szCs w:val="28"/>
          <w:lang w:eastAsia="en-US"/>
        </w:rPr>
        <w:t xml:space="preserve">»» </w:t>
      </w:r>
      <w:r w:rsidR="008216AF" w:rsidRPr="007B10AF">
        <w:rPr>
          <w:rFonts w:eastAsia="Calibri"/>
          <w:sz w:val="28"/>
          <w:szCs w:val="28"/>
          <w:lang w:eastAsia="en-US"/>
        </w:rPr>
        <w:t xml:space="preserve"> </w:t>
      </w:r>
      <w:r w:rsidRPr="007B10AF">
        <w:rPr>
          <w:rFonts w:eastAsia="Calibri"/>
          <w:sz w:val="28"/>
          <w:szCs w:val="28"/>
          <w:lang w:eastAsia="en-US"/>
        </w:rPr>
        <w:t xml:space="preserve">(далее – ДОУ) с учетом мнения родительского комитета ДОУ. 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Настоящее Положение  является локальным нормативным актом, регламентирующим деятельность ДОУ.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Действие настоящее Положения распространяется на детей, посещающих ДОУ и осваивающих Образовательную прог</w:t>
      </w:r>
      <w:r w:rsidR="000D7F6B">
        <w:rPr>
          <w:rFonts w:eastAsia="Calibri"/>
          <w:sz w:val="28"/>
          <w:szCs w:val="28"/>
          <w:lang w:eastAsia="en-US"/>
        </w:rPr>
        <w:t>рамму дошкольного образования МК</w:t>
      </w:r>
      <w:r w:rsidRPr="007B10AF">
        <w:rPr>
          <w:rFonts w:eastAsia="Calibri"/>
          <w:sz w:val="28"/>
          <w:szCs w:val="28"/>
          <w:lang w:eastAsia="en-US"/>
        </w:rPr>
        <w:t xml:space="preserve">ДОУ </w:t>
      </w:r>
      <w:r w:rsidR="000D7F6B" w:rsidRPr="007B10AF">
        <w:rPr>
          <w:rFonts w:eastAsia="Calibri"/>
          <w:sz w:val="28"/>
          <w:szCs w:val="28"/>
          <w:lang w:eastAsia="en-US"/>
        </w:rPr>
        <w:t>«</w:t>
      </w:r>
      <w:proofErr w:type="spellStart"/>
      <w:r w:rsidR="003D209F">
        <w:rPr>
          <w:rFonts w:eastAsia="Calibri"/>
          <w:sz w:val="28"/>
          <w:szCs w:val="28"/>
          <w:lang w:eastAsia="en-US"/>
        </w:rPr>
        <w:t>Ягдыгский</w:t>
      </w:r>
      <w:proofErr w:type="spellEnd"/>
      <w:r w:rsidR="000D7F6B">
        <w:rPr>
          <w:rFonts w:eastAsia="Calibri"/>
          <w:sz w:val="28"/>
          <w:szCs w:val="28"/>
          <w:lang w:eastAsia="en-US"/>
        </w:rPr>
        <w:t xml:space="preserve"> д</w:t>
      </w:r>
      <w:r w:rsidR="000D7F6B" w:rsidRPr="007B10AF">
        <w:rPr>
          <w:rFonts w:eastAsia="Calibri"/>
          <w:sz w:val="28"/>
          <w:szCs w:val="28"/>
          <w:lang w:eastAsia="en-US"/>
        </w:rPr>
        <w:t>етский сад</w:t>
      </w:r>
      <w:r w:rsidR="003D209F">
        <w:rPr>
          <w:rFonts w:eastAsia="Calibri"/>
          <w:sz w:val="28"/>
          <w:szCs w:val="28"/>
          <w:lang w:eastAsia="en-US"/>
        </w:rPr>
        <w:t xml:space="preserve"> «Аленка</w:t>
      </w:r>
      <w:r w:rsidR="000D7F6B">
        <w:rPr>
          <w:rFonts w:eastAsia="Calibri"/>
          <w:sz w:val="28"/>
          <w:szCs w:val="28"/>
          <w:lang w:eastAsia="en-US"/>
        </w:rPr>
        <w:t>»</w:t>
      </w:r>
      <w:proofErr w:type="gramStart"/>
      <w:r w:rsidR="000D7F6B">
        <w:rPr>
          <w:rFonts w:eastAsia="Calibri"/>
          <w:sz w:val="28"/>
          <w:szCs w:val="28"/>
          <w:lang w:eastAsia="en-US"/>
        </w:rPr>
        <w:t xml:space="preserve"> </w:t>
      </w:r>
      <w:r w:rsidRPr="007B10AF">
        <w:rPr>
          <w:rFonts w:eastAsia="Calibri"/>
          <w:sz w:val="28"/>
          <w:szCs w:val="28"/>
          <w:lang w:eastAsia="en-US"/>
        </w:rPr>
        <w:t>,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а также на педагогов и родителей (законных представителей) воспитанников, участвующих в реализации Программы.</w:t>
      </w:r>
    </w:p>
    <w:p w:rsidR="007B10AF" w:rsidRPr="007B10AF" w:rsidRDefault="007B10AF" w:rsidP="007B10AF">
      <w:pPr>
        <w:widowControl/>
        <w:autoSpaceDE/>
        <w:autoSpaceDN/>
        <w:adjustRightInd/>
        <w:ind w:right="567" w:firstLine="426"/>
        <w:jc w:val="both"/>
        <w:rPr>
          <w:sz w:val="28"/>
          <w:szCs w:val="28"/>
        </w:rPr>
      </w:pPr>
    </w:p>
    <w:p w:rsidR="007B10AF" w:rsidRPr="007B10AF" w:rsidRDefault="007B10AF" w:rsidP="007B10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Формы получения образования и формы обучения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rPr>
          <w:rFonts w:eastAsia="Calibri"/>
          <w:b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В Российской Федерации образование  может быть получено:</w:t>
      </w:r>
    </w:p>
    <w:p w:rsidR="007B10AF" w:rsidRPr="007B10AF" w:rsidRDefault="007B10AF" w:rsidP="007B10AF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  в организациях, осуществляющих образовательную деятельность.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Обучение в ДОУ осуществляется в очной форме.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Формы получения образования и формы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обучения по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образовательной программе дошкольного образования определяется федеральным  государственным образовательным стандартом.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7B10AF" w:rsidRPr="008216AF" w:rsidRDefault="007B10AF" w:rsidP="008216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Компетенция, права, обязанности и ответственность образовательной организации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К компетенции ДОУ в установленной сфере деятельности относятся:</w:t>
      </w:r>
    </w:p>
    <w:p w:rsidR="007B10AF" w:rsidRPr="008216AF" w:rsidRDefault="007B10AF" w:rsidP="008216AF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  осуществление текущего контроля успеваемости и промежуточной аттестации, установление их форм, периодичности и порядка проведения.</w:t>
      </w:r>
    </w:p>
    <w:p w:rsidR="007B10AF" w:rsidRPr="007B10AF" w:rsidRDefault="007B10AF" w:rsidP="007B10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Промежуточная аттестация воспитанников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rPr>
          <w:rFonts w:eastAsia="Calibri"/>
          <w:b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Промежуточная аттестация усвоения образовательной программы дошкольного </w:t>
      </w:r>
      <w:r w:rsidR="000D7F6B">
        <w:rPr>
          <w:rFonts w:eastAsia="Calibri"/>
          <w:sz w:val="28"/>
          <w:szCs w:val="28"/>
          <w:lang w:eastAsia="en-US"/>
        </w:rPr>
        <w:t>образования МК</w:t>
      </w:r>
      <w:r w:rsidRPr="007B10AF">
        <w:rPr>
          <w:rFonts w:eastAsia="Calibri"/>
          <w:sz w:val="28"/>
          <w:szCs w:val="28"/>
          <w:lang w:eastAsia="en-US"/>
        </w:rPr>
        <w:t xml:space="preserve">ДОУ </w:t>
      </w:r>
      <w:r w:rsidR="000D7F6B" w:rsidRPr="007B10AF">
        <w:rPr>
          <w:rFonts w:eastAsia="Calibri"/>
          <w:sz w:val="28"/>
          <w:szCs w:val="28"/>
          <w:lang w:eastAsia="en-US"/>
        </w:rPr>
        <w:t>«</w:t>
      </w:r>
      <w:proofErr w:type="spellStart"/>
      <w:r w:rsidR="003D209F">
        <w:rPr>
          <w:rFonts w:eastAsia="Calibri"/>
          <w:sz w:val="28"/>
          <w:szCs w:val="28"/>
          <w:lang w:eastAsia="en-US"/>
        </w:rPr>
        <w:t>Ягдыгский</w:t>
      </w:r>
      <w:proofErr w:type="spellEnd"/>
      <w:r w:rsidR="000D7F6B">
        <w:rPr>
          <w:rFonts w:eastAsia="Calibri"/>
          <w:sz w:val="28"/>
          <w:szCs w:val="28"/>
          <w:lang w:eastAsia="en-US"/>
        </w:rPr>
        <w:t xml:space="preserve"> д</w:t>
      </w:r>
      <w:r w:rsidR="000D7F6B" w:rsidRPr="007B10AF">
        <w:rPr>
          <w:rFonts w:eastAsia="Calibri"/>
          <w:sz w:val="28"/>
          <w:szCs w:val="28"/>
          <w:lang w:eastAsia="en-US"/>
        </w:rPr>
        <w:t>етский сад</w:t>
      </w:r>
      <w:r w:rsidR="004A56B6">
        <w:rPr>
          <w:rFonts w:eastAsia="Calibri"/>
          <w:sz w:val="28"/>
          <w:szCs w:val="28"/>
          <w:lang w:eastAsia="en-US"/>
        </w:rPr>
        <w:t xml:space="preserve"> «Аленка</w:t>
      </w:r>
      <w:bookmarkStart w:id="0" w:name="_GoBack"/>
      <w:bookmarkEnd w:id="0"/>
      <w:r w:rsidR="000D7F6B">
        <w:rPr>
          <w:rFonts w:eastAsia="Calibri"/>
          <w:sz w:val="28"/>
          <w:szCs w:val="28"/>
          <w:lang w:eastAsia="en-US"/>
        </w:rPr>
        <w:t xml:space="preserve">»» </w:t>
      </w:r>
      <w:r w:rsidR="000D7F6B" w:rsidRPr="007B10AF">
        <w:rPr>
          <w:rFonts w:eastAsia="Calibri"/>
          <w:sz w:val="28"/>
          <w:szCs w:val="28"/>
          <w:lang w:eastAsia="en-US"/>
        </w:rPr>
        <w:t xml:space="preserve"> </w:t>
      </w:r>
      <w:r w:rsidRPr="007B10AF">
        <w:rPr>
          <w:rFonts w:eastAsia="Calibri"/>
          <w:sz w:val="28"/>
          <w:szCs w:val="28"/>
          <w:lang w:eastAsia="en-US"/>
        </w:rPr>
        <w:t>не проводится.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При реализации  Программы может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проводится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оценки индивидуального развития детей. Такая оценка проводится  педагогическим работником в рамках педагогической диагностики (оценка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Результаты  педагогической диагностики (мониторинга) могут использоваться исключительно для решения следующих образовательных задач:</w:t>
      </w:r>
    </w:p>
    <w:p w:rsidR="007B10AF" w:rsidRPr="007B10AF" w:rsidRDefault="007B10AF" w:rsidP="007B10AF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 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7B10AF" w:rsidRPr="007B10AF" w:rsidRDefault="007B10AF" w:rsidP="007B10AF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  оптимизации работы с группой детей.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Педагогическая диагностика (мониторинг) проводится 2 раза в год, на начало учебного года (первые две недели сентября) и на конец учебного года (последние две недели мая). 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При необходимости используется психологическая диагностика развития детей (выявление и изучение индивидуально – психологических особенностей детей), которую проводят квалифицированные сп</w:t>
      </w:r>
      <w:r w:rsidR="000D7F6B">
        <w:rPr>
          <w:rFonts w:eastAsia="Calibri"/>
          <w:sz w:val="28"/>
          <w:szCs w:val="28"/>
          <w:lang w:eastAsia="en-US"/>
        </w:rPr>
        <w:t xml:space="preserve">ециалисты </w:t>
      </w:r>
      <w:proofErr w:type="gramStart"/>
      <w:r w:rsidR="000D7F6B">
        <w:rPr>
          <w:rFonts w:eastAsia="Calibri"/>
          <w:sz w:val="28"/>
          <w:szCs w:val="28"/>
          <w:lang w:eastAsia="en-US"/>
        </w:rPr>
        <w:t>(</w:t>
      </w:r>
      <w:r w:rsidRPr="007B10AF">
        <w:rPr>
          <w:rFonts w:eastAsia="Calibri"/>
          <w:sz w:val="28"/>
          <w:szCs w:val="28"/>
          <w:lang w:eastAsia="en-US"/>
        </w:rPr>
        <w:t xml:space="preserve"> </w:t>
      </w:r>
      <w:proofErr w:type="gramEnd"/>
      <w:r w:rsidRPr="007B10AF">
        <w:rPr>
          <w:rFonts w:eastAsia="Calibri"/>
          <w:sz w:val="28"/>
          <w:szCs w:val="28"/>
          <w:lang w:eastAsia="en-US"/>
        </w:rPr>
        <w:t>психологи).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Участие ребенка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в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психологической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диагностики допускается только с согласия его родителей (законных представителей).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Любой вид психолого-педагогической диагностики с дошкольниками проводится строго с письменного согласия родителей (законных представителей) воспитанников.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Педагог имеет право по собственному выбору или на основе консультаций со специалистами использовать имеющиеся различные рекомендации по проведению такой оценки в рамках педагогической диагностики совместно со специалистом, или проводить ее самостоятельно.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7B10AF">
        <w:rPr>
          <w:rFonts w:eastAsia="Calibri"/>
          <w:sz w:val="28"/>
          <w:szCs w:val="28"/>
          <w:lang w:eastAsia="en-US"/>
        </w:rPr>
        <w:t>Данные, полученные  в результате  оценки являются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профессиональными материалами самого педагога и не подлежат проверке  процесса контроля и надзора.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jc w:val="center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Контроль</w:t>
      </w:r>
    </w:p>
    <w:p w:rsidR="007B10AF" w:rsidRPr="008216AF" w:rsidRDefault="007B10AF" w:rsidP="008216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Контроль за проведением педагогической диагностики (мониторинга) освоения Программы детьми осуществляет заведующий, заместитель заведующего и старший воспитатель.</w:t>
      </w:r>
    </w:p>
    <w:p w:rsidR="007B10AF" w:rsidRPr="008216AF" w:rsidRDefault="007B10AF" w:rsidP="008216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jc w:val="center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Отчетность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Педагогические работники не позднее 7 дней с момента завершения педагогической диагностики сдают результаты проведенных педагогических наблюдений с выводами старшему воспитателю.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Старший воспитатель осуществляет сравнительный анализ проведенного мониторинга и результаты выносятся на рассмотрение педагогического совета ДОУ.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По окончании учебного года, на основании полученных данных, по итогам педагогической диагностики на конец учебного года, определяется эффективность педагогической работы, вырабатываются и определяются проблемы, пути их решения и приоритетные задачи ДОУ для реализации в новом учебном году.</w:t>
      </w:r>
    </w:p>
    <w:p w:rsidR="007B10AF" w:rsidRPr="008216AF" w:rsidRDefault="007B10AF" w:rsidP="008216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Результаты педагогической диагностики (мониторинга) по усвоению дошкольниками Программы хранятся в методическом кабинете у старшего воспитателя.</w:t>
      </w:r>
    </w:p>
    <w:p w:rsidR="007B10AF" w:rsidRPr="008216AF" w:rsidRDefault="007B10AF" w:rsidP="008216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Заключительные положения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Положение вступает в силу с даты утверждения его заведующим ДОУ и действует до принятия нового.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Изменения в настоящее Положение вносятся на основании изменении нормативно-правовых актов.</w:t>
      </w:r>
    </w:p>
    <w:p w:rsidR="007B10AF" w:rsidRDefault="007B10AF" w:rsidP="007B10AF">
      <w:pPr>
        <w:shd w:val="clear" w:color="auto" w:fill="FFFFFF"/>
        <w:ind w:firstLine="426"/>
        <w:jc w:val="center"/>
        <w:rPr>
          <w:b/>
          <w:bCs/>
          <w:spacing w:val="-6"/>
          <w:sz w:val="28"/>
          <w:szCs w:val="28"/>
        </w:rPr>
      </w:pPr>
    </w:p>
    <w:p w:rsidR="00D53A04" w:rsidRDefault="00D53A04" w:rsidP="007B10AF">
      <w:pPr>
        <w:ind w:firstLine="426"/>
      </w:pPr>
    </w:p>
    <w:sectPr w:rsidR="00D53A04" w:rsidSect="00AE16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3203" w:rsidRDefault="00573203" w:rsidP="008216AF">
      <w:r>
        <w:separator/>
      </w:r>
    </w:p>
  </w:endnote>
  <w:endnote w:type="continuationSeparator" w:id="0">
    <w:p w:rsidR="00573203" w:rsidRDefault="00573203" w:rsidP="008216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3203" w:rsidRDefault="00573203" w:rsidP="008216AF">
      <w:r>
        <w:separator/>
      </w:r>
    </w:p>
  </w:footnote>
  <w:footnote w:type="continuationSeparator" w:id="0">
    <w:p w:rsidR="00573203" w:rsidRDefault="00573203" w:rsidP="008216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7096C"/>
    <w:multiLevelType w:val="hybridMultilevel"/>
    <w:tmpl w:val="F47E1936"/>
    <w:lvl w:ilvl="0" w:tplc="00BEED14">
      <w:start w:val="1"/>
      <w:numFmt w:val="bullet"/>
      <w:lvlText w:val=""/>
      <w:lvlJc w:val="left"/>
      <w:pPr>
        <w:ind w:left="15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1">
    <w:nsid w:val="62A10DD7"/>
    <w:multiLevelType w:val="multilevel"/>
    <w:tmpl w:val="98B61F68"/>
    <w:lvl w:ilvl="0">
      <w:start w:val="1"/>
      <w:numFmt w:val="decimal"/>
      <w:lvlText w:val="%1."/>
      <w:lvlJc w:val="left"/>
      <w:pPr>
        <w:ind w:left="360" w:hanging="360"/>
      </w:pPr>
      <w:rPr>
        <w:b/>
        <w:sz w:val="28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384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420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420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456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92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92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E0926"/>
    <w:rsid w:val="000D7F6B"/>
    <w:rsid w:val="001975FA"/>
    <w:rsid w:val="003D209F"/>
    <w:rsid w:val="00457692"/>
    <w:rsid w:val="004A56B6"/>
    <w:rsid w:val="00500CA8"/>
    <w:rsid w:val="00573203"/>
    <w:rsid w:val="007B10AF"/>
    <w:rsid w:val="008216AF"/>
    <w:rsid w:val="009E0926"/>
    <w:rsid w:val="00AE16E3"/>
    <w:rsid w:val="00AE20A2"/>
    <w:rsid w:val="00BB4012"/>
    <w:rsid w:val="00D53A04"/>
    <w:rsid w:val="00D55634"/>
    <w:rsid w:val="00EA2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0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10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20A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0A2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8216A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216A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8216A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216A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961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816</Words>
  <Characters>4654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Аленка</dc:creator>
  <cp:keywords/>
  <dc:description/>
  <cp:lastModifiedBy>Ягдыг</cp:lastModifiedBy>
  <cp:revision>12</cp:revision>
  <cp:lastPrinted>2021-04-08T04:40:00Z</cp:lastPrinted>
  <dcterms:created xsi:type="dcterms:W3CDTF">2017-06-13T10:47:00Z</dcterms:created>
  <dcterms:modified xsi:type="dcterms:W3CDTF">2021-04-20T05:59:00Z</dcterms:modified>
</cp:coreProperties>
</file>