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24" w:rsidRPr="00553424" w:rsidRDefault="00CC32DB" w:rsidP="00553424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sz w:val="24"/>
          <w:szCs w:val="24"/>
          <w:lang w:eastAsia="ru-RU"/>
        </w:rPr>
      </w:pPr>
      <w:r w:rsidRPr="00CC32DB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in;height:70.5pt;visibility:visible;mso-wrap-style:square">
            <v:imagedata r:id="rId8" o:title=""/>
          </v:shape>
        </w:pict>
      </w:r>
    </w:p>
    <w:p w:rsidR="00553424" w:rsidRPr="00553424" w:rsidRDefault="00553424" w:rsidP="00553424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b/>
          <w:sz w:val="36"/>
          <w:szCs w:val="36"/>
          <w:lang w:eastAsia="ru-RU"/>
        </w:rPr>
      </w:pPr>
      <w:r w:rsidRPr="00553424">
        <w:rPr>
          <w:b/>
          <w:sz w:val="36"/>
          <w:szCs w:val="36"/>
          <w:lang w:eastAsia="ru-RU"/>
        </w:rPr>
        <w:t>Республика Дагестан</w:t>
      </w:r>
    </w:p>
    <w:p w:rsidR="00553424" w:rsidRPr="00553424" w:rsidRDefault="00553424" w:rsidP="00553424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b/>
          <w:sz w:val="36"/>
          <w:szCs w:val="36"/>
          <w:lang w:eastAsia="ru-RU"/>
        </w:rPr>
      </w:pPr>
      <w:r w:rsidRPr="00553424">
        <w:rPr>
          <w:b/>
          <w:sz w:val="36"/>
          <w:szCs w:val="36"/>
          <w:lang w:eastAsia="ru-RU"/>
        </w:rPr>
        <w:t xml:space="preserve">Табасаранский район </w:t>
      </w:r>
    </w:p>
    <w:p w:rsidR="00553424" w:rsidRPr="00553424" w:rsidRDefault="00553424" w:rsidP="00553424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b/>
          <w:sz w:val="36"/>
          <w:szCs w:val="36"/>
          <w:lang w:eastAsia="ru-RU"/>
        </w:rPr>
      </w:pPr>
      <w:r w:rsidRPr="00553424">
        <w:rPr>
          <w:b/>
          <w:sz w:val="36"/>
          <w:szCs w:val="36"/>
          <w:lang w:eastAsia="ru-RU"/>
        </w:rPr>
        <w:t>Муниципальное казенное дошкольное образовате</w:t>
      </w:r>
      <w:r w:rsidR="00E82CBD">
        <w:rPr>
          <w:b/>
          <w:sz w:val="36"/>
          <w:szCs w:val="36"/>
          <w:lang w:eastAsia="ru-RU"/>
        </w:rPr>
        <w:t>льное учреждение «</w:t>
      </w:r>
      <w:proofErr w:type="spellStart"/>
      <w:r w:rsidR="00E82CBD">
        <w:rPr>
          <w:b/>
          <w:sz w:val="36"/>
          <w:szCs w:val="36"/>
          <w:lang w:eastAsia="ru-RU"/>
        </w:rPr>
        <w:t>Ягдыгский</w:t>
      </w:r>
      <w:proofErr w:type="spellEnd"/>
      <w:r w:rsidR="00E82CBD">
        <w:rPr>
          <w:b/>
          <w:sz w:val="36"/>
          <w:szCs w:val="36"/>
          <w:lang w:eastAsia="ru-RU"/>
        </w:rPr>
        <w:t xml:space="preserve"> детский сад «Аленка</w:t>
      </w:r>
      <w:r w:rsidRPr="00553424">
        <w:rPr>
          <w:b/>
          <w:sz w:val="36"/>
          <w:szCs w:val="36"/>
          <w:lang w:eastAsia="ru-RU"/>
        </w:rPr>
        <w:t>»»</w:t>
      </w:r>
    </w:p>
    <w:p w:rsidR="00553424" w:rsidRPr="00553424" w:rsidRDefault="00E82CBD" w:rsidP="00553424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>368650</w:t>
      </w:r>
      <w:r w:rsidR="00553424" w:rsidRPr="00553424">
        <w:rPr>
          <w:b/>
          <w:sz w:val="16"/>
          <w:szCs w:val="16"/>
          <w:lang w:eastAsia="ru-RU"/>
        </w:rPr>
        <w:t>,Республика Дагеста</w:t>
      </w:r>
      <w:r>
        <w:rPr>
          <w:b/>
          <w:sz w:val="16"/>
          <w:szCs w:val="16"/>
          <w:lang w:eastAsia="ru-RU"/>
        </w:rPr>
        <w:t>н Табасаранский район с, Н-Ягдыг</w:t>
      </w:r>
      <w:r w:rsidR="00553424" w:rsidRPr="00553424">
        <w:rPr>
          <w:b/>
          <w:sz w:val="16"/>
          <w:szCs w:val="16"/>
          <w:lang w:eastAsia="ru-RU"/>
        </w:rPr>
        <w:t>г</w:t>
      </w:r>
      <w:proofErr w:type="gramStart"/>
      <w:r w:rsidR="00553424" w:rsidRPr="00553424">
        <w:rPr>
          <w:b/>
          <w:sz w:val="16"/>
          <w:szCs w:val="16"/>
          <w:lang w:eastAsia="ru-RU"/>
        </w:rPr>
        <w:t>,т</w:t>
      </w:r>
      <w:proofErr w:type="gramEnd"/>
      <w:r w:rsidR="00553424" w:rsidRPr="00553424">
        <w:rPr>
          <w:b/>
          <w:sz w:val="16"/>
          <w:szCs w:val="16"/>
          <w:lang w:eastAsia="ru-RU"/>
        </w:rPr>
        <w:t>ел:8-963-</w:t>
      </w:r>
      <w:r>
        <w:rPr>
          <w:b/>
          <w:sz w:val="16"/>
          <w:szCs w:val="16"/>
          <w:lang w:eastAsia="ru-RU"/>
        </w:rPr>
        <w:t>407-40-23</w:t>
      </w:r>
      <w:r w:rsidR="00553424" w:rsidRPr="00553424">
        <w:rPr>
          <w:b/>
          <w:sz w:val="24"/>
          <w:szCs w:val="24"/>
          <w:lang w:eastAsia="ru-RU"/>
        </w:rPr>
        <w:t>»</w:t>
      </w:r>
      <w:r w:rsidR="00553424" w:rsidRPr="00553424">
        <w:rPr>
          <w:sz w:val="25"/>
          <w:szCs w:val="25"/>
          <w:lang w:eastAsia="ru-RU"/>
        </w:rPr>
        <w:t xml:space="preserve">                                              </w:t>
      </w:r>
      <w:r w:rsidR="00553424" w:rsidRPr="00553424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816608" w:rsidRPr="00816608" w:rsidRDefault="00816608" w:rsidP="00816608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16608">
        <w:rPr>
          <w:sz w:val="28"/>
          <w:szCs w:val="28"/>
          <w:lang w:eastAsia="ru-RU"/>
        </w:rPr>
        <w:t xml:space="preserve">                             </w:t>
      </w:r>
    </w:p>
    <w:p w:rsidR="00816608" w:rsidRPr="00816608" w:rsidRDefault="00816608" w:rsidP="00816608">
      <w:pPr>
        <w:spacing w:after="0" w:line="240" w:lineRule="auto"/>
        <w:jc w:val="right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ab/>
      </w:r>
      <w:r w:rsidRPr="00816608">
        <w:rPr>
          <w:b/>
          <w:sz w:val="28"/>
          <w:szCs w:val="28"/>
          <w:lang w:eastAsia="ru-RU"/>
        </w:rPr>
        <w:t>Утверждаю</w:t>
      </w:r>
    </w:p>
    <w:p w:rsidR="00816608" w:rsidRPr="00816608" w:rsidRDefault="00816608" w:rsidP="00816608">
      <w:pPr>
        <w:spacing w:after="0" w:line="240" w:lineRule="auto"/>
        <w:jc w:val="right"/>
        <w:rPr>
          <w:b/>
          <w:sz w:val="28"/>
          <w:szCs w:val="28"/>
          <w:lang w:eastAsia="ru-RU"/>
        </w:rPr>
      </w:pPr>
      <w:r w:rsidRPr="00816608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Заведующая МКДОУ </w:t>
      </w:r>
    </w:p>
    <w:p w:rsidR="00816608" w:rsidRPr="00816608" w:rsidRDefault="00816608" w:rsidP="00816608">
      <w:pPr>
        <w:spacing w:after="0" w:line="240" w:lineRule="auto"/>
        <w:jc w:val="center"/>
        <w:rPr>
          <w:b/>
          <w:lang w:eastAsia="ru-RU"/>
        </w:rPr>
      </w:pPr>
      <w:r w:rsidRPr="00816608">
        <w:rPr>
          <w:b/>
          <w:sz w:val="28"/>
          <w:szCs w:val="28"/>
          <w:lang w:eastAsia="ru-RU"/>
        </w:rPr>
        <w:t xml:space="preserve">                                                            </w:t>
      </w:r>
      <w:r w:rsidR="00E82CBD">
        <w:rPr>
          <w:b/>
          <w:sz w:val="28"/>
          <w:szCs w:val="28"/>
          <w:lang w:eastAsia="ru-RU"/>
        </w:rPr>
        <w:t xml:space="preserve">                  «</w:t>
      </w:r>
      <w:proofErr w:type="spellStart"/>
      <w:r w:rsidR="00E82CBD">
        <w:rPr>
          <w:b/>
          <w:sz w:val="28"/>
          <w:szCs w:val="28"/>
          <w:lang w:eastAsia="ru-RU"/>
        </w:rPr>
        <w:t>Ягдыгский</w:t>
      </w:r>
      <w:proofErr w:type="spellEnd"/>
      <w:r w:rsidR="00E82CBD">
        <w:rPr>
          <w:b/>
          <w:sz w:val="28"/>
          <w:szCs w:val="28"/>
          <w:lang w:eastAsia="ru-RU"/>
        </w:rPr>
        <w:t xml:space="preserve">  </w:t>
      </w:r>
      <w:proofErr w:type="spellStart"/>
      <w:r w:rsidR="00E82CBD">
        <w:rPr>
          <w:b/>
          <w:sz w:val="28"/>
          <w:szCs w:val="28"/>
          <w:lang w:eastAsia="ru-RU"/>
        </w:rPr>
        <w:t>д</w:t>
      </w:r>
      <w:proofErr w:type="spellEnd"/>
      <w:r w:rsidR="00E82CBD">
        <w:rPr>
          <w:b/>
          <w:sz w:val="28"/>
          <w:szCs w:val="28"/>
          <w:lang w:eastAsia="ru-RU"/>
        </w:rPr>
        <w:t>/с «Аленка</w:t>
      </w:r>
      <w:r w:rsidRPr="00816608">
        <w:rPr>
          <w:b/>
          <w:sz w:val="28"/>
          <w:szCs w:val="28"/>
          <w:lang w:eastAsia="ru-RU"/>
        </w:rPr>
        <w:t>»»</w:t>
      </w:r>
      <w:r w:rsidRPr="00816608">
        <w:rPr>
          <w:b/>
          <w:lang w:eastAsia="ru-RU"/>
        </w:rPr>
        <w:t xml:space="preserve">  </w:t>
      </w:r>
    </w:p>
    <w:p w:rsidR="00816608" w:rsidRPr="00816608" w:rsidRDefault="00816608" w:rsidP="00816608">
      <w:pPr>
        <w:spacing w:after="0" w:line="240" w:lineRule="auto"/>
        <w:jc w:val="right"/>
        <w:rPr>
          <w:b/>
          <w:lang w:eastAsia="ru-RU"/>
        </w:rPr>
      </w:pPr>
      <w:r w:rsidRPr="00816608">
        <w:rPr>
          <w:b/>
          <w:lang w:eastAsia="ru-RU"/>
        </w:rPr>
        <w:t xml:space="preserve">                                                                                                             </w:t>
      </w:r>
      <w:r w:rsidR="00E82CBD">
        <w:rPr>
          <w:b/>
          <w:lang w:eastAsia="ru-RU"/>
        </w:rPr>
        <w:t xml:space="preserve">   _____________/Махмудова А.Н.</w:t>
      </w:r>
      <w:r w:rsidRPr="00816608">
        <w:rPr>
          <w:b/>
          <w:lang w:eastAsia="ru-RU"/>
        </w:rPr>
        <w:t>./</w:t>
      </w:r>
    </w:p>
    <w:p w:rsidR="00816608" w:rsidRPr="00816608" w:rsidRDefault="00816608" w:rsidP="00816608">
      <w:pPr>
        <w:spacing w:after="0" w:line="240" w:lineRule="auto"/>
        <w:jc w:val="right"/>
        <w:rPr>
          <w:sz w:val="28"/>
          <w:szCs w:val="28"/>
          <w:u w:val="single"/>
          <w:lang w:eastAsia="ru-RU"/>
        </w:rPr>
      </w:pPr>
      <w:r w:rsidRPr="00816608">
        <w:rPr>
          <w:b/>
          <w:sz w:val="28"/>
          <w:szCs w:val="28"/>
          <w:lang w:eastAsia="ru-RU"/>
        </w:rPr>
        <w:t xml:space="preserve">                                                                      «</w:t>
      </w:r>
      <w:r w:rsidR="00171A97">
        <w:rPr>
          <w:b/>
          <w:sz w:val="28"/>
          <w:szCs w:val="28"/>
          <w:u w:val="single"/>
          <w:lang w:eastAsia="ru-RU"/>
        </w:rPr>
        <w:t xml:space="preserve">     »        </w:t>
      </w:r>
      <w:r w:rsidRPr="00816608">
        <w:rPr>
          <w:b/>
          <w:sz w:val="28"/>
          <w:szCs w:val="28"/>
          <w:u w:val="single"/>
          <w:lang w:eastAsia="ru-RU"/>
        </w:rPr>
        <w:t xml:space="preserve">    2017г</w:t>
      </w:r>
      <w:r w:rsidRPr="00816608">
        <w:rPr>
          <w:sz w:val="28"/>
          <w:szCs w:val="28"/>
          <w:u w:val="single"/>
          <w:lang w:eastAsia="ru-RU"/>
        </w:rPr>
        <w:t>.</w:t>
      </w:r>
    </w:p>
    <w:p w:rsidR="00816608" w:rsidRPr="00816608" w:rsidRDefault="00816608" w:rsidP="00816608">
      <w:pPr>
        <w:rPr>
          <w:sz w:val="28"/>
          <w:szCs w:val="28"/>
          <w:lang w:eastAsia="ru-RU"/>
        </w:rPr>
      </w:pPr>
    </w:p>
    <w:p w:rsidR="00816608" w:rsidRDefault="00816608" w:rsidP="00816608">
      <w:pPr>
        <w:pStyle w:val="a3"/>
        <w:tabs>
          <w:tab w:val="left" w:pos="6945"/>
        </w:tabs>
        <w:rPr>
          <w:b/>
          <w:bCs/>
          <w:sz w:val="28"/>
          <w:szCs w:val="28"/>
        </w:rPr>
      </w:pPr>
    </w:p>
    <w:p w:rsidR="00816608" w:rsidRPr="00816608" w:rsidRDefault="00816608" w:rsidP="00816608">
      <w:pPr>
        <w:pStyle w:val="a3"/>
        <w:jc w:val="center"/>
        <w:rPr>
          <w:b/>
          <w:bCs/>
          <w:sz w:val="44"/>
          <w:szCs w:val="44"/>
        </w:rPr>
      </w:pPr>
      <w:r w:rsidRPr="00816608">
        <w:rPr>
          <w:b/>
          <w:bCs/>
          <w:sz w:val="44"/>
          <w:szCs w:val="44"/>
        </w:rPr>
        <w:t>Положение об общем родительском собрании  МКДО</w:t>
      </w:r>
      <w:r w:rsidR="00E82CBD">
        <w:rPr>
          <w:b/>
          <w:bCs/>
          <w:sz w:val="44"/>
          <w:szCs w:val="44"/>
        </w:rPr>
        <w:t>У «</w:t>
      </w:r>
      <w:proofErr w:type="spellStart"/>
      <w:r w:rsidR="00E82CBD">
        <w:rPr>
          <w:b/>
          <w:bCs/>
          <w:sz w:val="44"/>
          <w:szCs w:val="44"/>
        </w:rPr>
        <w:t>Ягдыгский</w:t>
      </w:r>
      <w:proofErr w:type="spellEnd"/>
      <w:r w:rsidR="00E82CBD">
        <w:rPr>
          <w:b/>
          <w:bCs/>
          <w:sz w:val="44"/>
          <w:szCs w:val="44"/>
        </w:rPr>
        <w:t xml:space="preserve">  детский сад «Аленка</w:t>
      </w:r>
      <w:r w:rsidRPr="00816608">
        <w:rPr>
          <w:b/>
          <w:bCs/>
          <w:sz w:val="44"/>
          <w:szCs w:val="44"/>
        </w:rPr>
        <w:t>»</w:t>
      </w: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Pr="00816608" w:rsidRDefault="00816608" w:rsidP="00816608">
      <w:pPr>
        <w:pStyle w:val="a6"/>
        <w:rPr>
          <w:b/>
          <w:sz w:val="28"/>
          <w:szCs w:val="28"/>
        </w:rPr>
      </w:pPr>
      <w:r w:rsidRPr="00816608">
        <w:rPr>
          <w:b/>
          <w:sz w:val="28"/>
          <w:szCs w:val="28"/>
        </w:rPr>
        <w:t xml:space="preserve">Принято </w:t>
      </w:r>
    </w:p>
    <w:p w:rsidR="00816608" w:rsidRPr="00816608" w:rsidRDefault="00816608" w:rsidP="00816608">
      <w:pPr>
        <w:pStyle w:val="a6"/>
        <w:rPr>
          <w:b/>
          <w:sz w:val="28"/>
          <w:szCs w:val="28"/>
        </w:rPr>
      </w:pPr>
      <w:r w:rsidRPr="00816608">
        <w:rPr>
          <w:b/>
          <w:sz w:val="28"/>
          <w:szCs w:val="28"/>
        </w:rPr>
        <w:t xml:space="preserve">Общим родительским собранием </w:t>
      </w:r>
    </w:p>
    <w:p w:rsidR="00816608" w:rsidRPr="00816608" w:rsidRDefault="00E82CBD" w:rsidP="0081660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МКДОУ «Аленка</w:t>
      </w:r>
      <w:r w:rsidR="00816608" w:rsidRPr="00816608">
        <w:rPr>
          <w:b/>
          <w:sz w:val="28"/>
          <w:szCs w:val="28"/>
        </w:rPr>
        <w:t>»</w:t>
      </w:r>
    </w:p>
    <w:p w:rsidR="00816608" w:rsidRPr="00816608" w:rsidRDefault="00E82CBD" w:rsidP="0081660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  <w:r w:rsidR="00816608" w:rsidRPr="00816608">
        <w:rPr>
          <w:b/>
          <w:sz w:val="28"/>
          <w:szCs w:val="28"/>
        </w:rPr>
        <w:t xml:space="preserve"> </w:t>
      </w:r>
      <w:proofErr w:type="gramStart"/>
      <w:r w:rsidR="00816608" w:rsidRPr="00816608">
        <w:rPr>
          <w:b/>
          <w:sz w:val="28"/>
          <w:szCs w:val="28"/>
        </w:rPr>
        <w:t>от</w:t>
      </w:r>
      <w:proofErr w:type="gramEnd"/>
      <w:r w:rsidR="00816608" w:rsidRPr="00816608">
        <w:rPr>
          <w:b/>
          <w:sz w:val="28"/>
          <w:szCs w:val="28"/>
        </w:rPr>
        <w:t xml:space="preserve"> </w:t>
      </w: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 ПОЛОЖЕНИЯ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1.1. Настоя</w:t>
      </w:r>
      <w:r w:rsidR="00171A97">
        <w:rPr>
          <w:sz w:val="28"/>
          <w:szCs w:val="28"/>
        </w:rPr>
        <w:t>щее положение разработано для МК</w:t>
      </w:r>
      <w:r>
        <w:rPr>
          <w:sz w:val="28"/>
          <w:szCs w:val="28"/>
        </w:rPr>
        <w:t xml:space="preserve">ДОУ </w:t>
      </w:r>
      <w:r w:rsidR="00E82CBD">
        <w:rPr>
          <w:sz w:val="28"/>
          <w:szCs w:val="28"/>
        </w:rPr>
        <w:t xml:space="preserve">« </w:t>
      </w:r>
      <w:proofErr w:type="spellStart"/>
      <w:r w:rsidR="00E82CBD">
        <w:rPr>
          <w:sz w:val="28"/>
          <w:szCs w:val="28"/>
        </w:rPr>
        <w:t>Ягдыгский</w:t>
      </w:r>
      <w:proofErr w:type="spellEnd"/>
      <w:r w:rsidR="00E82CBD">
        <w:rPr>
          <w:sz w:val="28"/>
          <w:szCs w:val="28"/>
        </w:rPr>
        <w:t xml:space="preserve"> детский сад «Аленка</w:t>
      </w:r>
      <w:r w:rsidR="00171A97">
        <w:rPr>
          <w:sz w:val="28"/>
          <w:szCs w:val="28"/>
        </w:rPr>
        <w:t>»</w:t>
      </w:r>
      <w:r>
        <w:rPr>
          <w:sz w:val="28"/>
          <w:szCs w:val="28"/>
        </w:rPr>
        <w:t>» (далее – ДОУ) в соответствии с Федеральным законом от29.12.2012г №273-ФЗ «Об образовании в Российской Федерации», семейным Кодексом РФ, Уставом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1.2. Общее родительское собрание ДОУ  является коллегиальным  органом общественного самоуправления ДОУ, </w:t>
      </w: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1.3. В состав Общего родительского собрания  ДОУ входят все родители (законные представители)  воспитанников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1.4. Решения Общего родительского собрания  ДОУ рассматриваются на  Совете педагогов ДОУ  и при необходимости на Общем собрании  работников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1.5. Изменения и дополнения в настоящее Положение вносятся Общим родительским собранием ДОУ и принимаются на его заседании.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1.6. Срок данного Положения не ограничен. Данное Положение действует до принятия нового.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 ЗАДАЧИ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2.1Основными задачами Общего родительского собрания ДОУ являются: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 совместная работа родительской общественности и ДОУ по реализации государственной   политики в области дошкольного образования;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>рассмотрение и обсуждение основных направлений развития ДОУ;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>координация действий родительской общественности и педагогического коллектива ДОУ по вопросам образования, воспитания, оздоровления и развития  воспитанников.</w:t>
      </w:r>
    </w:p>
    <w:p w:rsidR="00AF778A" w:rsidRDefault="00AF778A" w:rsidP="00A76227">
      <w:pPr>
        <w:pStyle w:val="a3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3. ФУНКЦИИ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3.1. Общее родительское собрание ДОУ: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выбирает Родительский комитет ДОУ;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заслушивает вопросы, касающиеся содержания, форм и методов образовательного процесса  в ДОУ;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заслушивает информацию заведующего, отчеты педагогических и медицинских работников о состоянии здоровья детей, ходе реализации  основной образовательной  программы, результатах готовности детей к школьному обучению, итогах учебного  года;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решает вопросы оказания помощи педагогам ДОУ  в работе  с неблагополучными семьями;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вносит предложения по совершенствованию педагогического процесса в ДОУ (в группе);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участвует в планировании совместных с родителями (законными представителями) мероприятий в ДОУ– </w:t>
      </w:r>
      <w:proofErr w:type="gramStart"/>
      <w:r>
        <w:rPr>
          <w:sz w:val="28"/>
          <w:szCs w:val="28"/>
        </w:rPr>
        <w:t>гр</w:t>
      </w:r>
      <w:proofErr w:type="gramEnd"/>
      <w:r>
        <w:rPr>
          <w:sz w:val="28"/>
          <w:szCs w:val="28"/>
        </w:rPr>
        <w:t>упповых родительских собраний, родительских клубов, Дней открытых дверей и др.;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принимает решение об оказании посильной помощи ДОУ в укреплении материально-технической базы  ДОУ, благоустройству и ремонту его помещений, детских площадок и территории силами родительской общественности;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планирует организацию развлекательных мероприятий с детьми сверх годового плана, обеспечение их подарками и т.п.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обсуждает проблемы дополнительных образовательных, оздоровительных услуг, в том числе платных;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принимает решение об оказании благотворительной помощи, направленной на развитие ДОУ и совершенствование педагогического процесса.</w:t>
      </w:r>
    </w:p>
    <w:p w:rsidR="00AF778A" w:rsidRDefault="00AF778A" w:rsidP="00171A97">
      <w:pPr>
        <w:pStyle w:val="a3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4. ПРАВА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.1. Общее родительское собрание ДОУ  имеет право:</w:t>
      </w:r>
    </w:p>
    <w:p w:rsidR="00AF778A" w:rsidRDefault="00AF778A" w:rsidP="00A76227">
      <w:pPr>
        <w:pStyle w:val="a3"/>
        <w:numPr>
          <w:ilvl w:val="0"/>
          <w:numId w:val="3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выбирать Родительский комитет  ДОУ;</w:t>
      </w:r>
    </w:p>
    <w:p w:rsidR="00AF778A" w:rsidRDefault="00AF778A" w:rsidP="00A76227">
      <w:pPr>
        <w:pStyle w:val="a3"/>
        <w:numPr>
          <w:ilvl w:val="0"/>
          <w:numId w:val="3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требовать у Родительского комитета  ДОУ выполнения и (или) контроля  выполнения  его решений.</w:t>
      </w:r>
    </w:p>
    <w:p w:rsidR="00AF778A" w:rsidRDefault="00AF778A" w:rsidP="00A7622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4.2. Каждый член Общего родительского собрания ДОУ имеет право:</w:t>
      </w:r>
    </w:p>
    <w:p w:rsidR="00AF778A" w:rsidRDefault="00AF778A" w:rsidP="00A76227">
      <w:pPr>
        <w:pStyle w:val="a3"/>
        <w:numPr>
          <w:ilvl w:val="0"/>
          <w:numId w:val="4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AF778A" w:rsidRDefault="00AF778A" w:rsidP="00A76227">
      <w:pPr>
        <w:pStyle w:val="a3"/>
        <w:numPr>
          <w:ilvl w:val="0"/>
          <w:numId w:val="4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 несогласии с решением Родительского собрания ДОУ высказать свое мотивированное мнение, которое должно быть занесено,  в протокол.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5. ОРГАНИЗАЦИЯ  УПРАВЛЕНИЯ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5.1. В состав Общего родительского собрания  ДОУ входят все родители (законные представители) детей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5.2. Родительское собрание избирает из своего состава Родительский комитет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5.3.  Для ведения заседаний Общее родительское собрание из своего состава выбирает председателя и секретаря сроком на I учебный год. Председателем, как правило, выбирают председателя Родительского комитета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5.4.  В необходимых случаях на заседание Общего родительского собрания приглашаются педагогические, медицинские и другие работники  ДОУ, представители общественных организаций, учреждений,  родители. Необходимость их приглашения определяется председателем Родительского комитета  ДОУ.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5.5. Общее Родительское собрание ДОУ ведет заведующая  ДОУ совместно с председателем Родительского комитета ДОУ.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5.6. Председатель Общего родительского собрания ДОУ: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Обеспечивает явку членов Общего   родительского собрания ДОУ совместно с председателями родительских комитетов групп;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Совместно с заведующей ДОУ организует подготовку и проведение  Общего родительского собрания ДОУ;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Совместно с заведующей ДОУ определяет повестку дня Общего родительского собрания ДОУ;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Взаимодействует с председателями родительских  комитетов групп;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Взаимодействует с заведующей по вопросам ведения собрания, выполнения его решений.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5.7. Общее родительское собрание ДОУ работает по плану,   составляющему часть годового плана работы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Общее Родительское собрание собирается не реже 2 раз в год.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5.9. Заседания Родительского собрания правомочны, если на них присутствует не менее половины всех родителей (законных представителей) воспитанников  ДОУ (группы).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5.10. Решение Общего родительского собрания ДОУ  принимается открытым голосованием и считается принятым, если за него проголосовало не менее 51% присутствующих и является рекомендательным.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5.11. Непосредственным  выполнением  решений  занимаются ответственные лица, указанные  в протоколе  заседания Общего  родительского  собрания ДОУ. Результаты докладываются Общему родительскому собранию ДОУ  на следующем заседании.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6. ВЗАИМОСВЯЗИ С  ОРГАНАМИ  САМОУПРАВЛЕНИЯ ДОУ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6.1. Общее родительское собрание  ДОУ взаимодействует с Родительским комитетом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7. ОТВЕТСТВЕННОСТЬ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7.1. Общее родительское собрание несет ответственность: </w:t>
      </w:r>
    </w:p>
    <w:p w:rsidR="00AF778A" w:rsidRDefault="00AF778A" w:rsidP="00A762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 выполнение закрепленных за ним задач и функций;</w:t>
      </w:r>
    </w:p>
    <w:p w:rsidR="00AF778A" w:rsidRDefault="00AF778A" w:rsidP="00A762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AF778A" w:rsidRDefault="00AF778A" w:rsidP="00A762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8. ДЕЛОПРОИЗВОДСТВО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8.1. Заседания Общего родительского собрания  ДОУ оформляются протоколом.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8.2. В журнале протоколов  фиксируются: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Дата проведения заседания;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Количество присутствующих;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Приглашенные (ФИО,  должность);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Повестка дня;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Ход обсуждения вопросов, выносимых на Общее родительское собрание;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Решение Общего родительского собрания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8.3. Протоколы подписываются председателем и секретарем Общего родительского собрания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8.4. Нумерация протоколов ведется от начала учебного года.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8.5. Журнал протоколов Общего родительского собрания ДОУ хранится в документации ДОУ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лет и передается по акту: при смене руководителя, при сдаче  в архив.   </w:t>
      </w:r>
    </w:p>
    <w:p w:rsidR="00AF778A" w:rsidRDefault="00AF778A"/>
    <w:sectPr w:rsidR="00AF778A" w:rsidSect="00A762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6EF"/>
    <w:multiLevelType w:val="hybridMultilevel"/>
    <w:tmpl w:val="515C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358BE"/>
    <w:multiLevelType w:val="hybridMultilevel"/>
    <w:tmpl w:val="53A6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D3AA4"/>
    <w:multiLevelType w:val="hybridMultilevel"/>
    <w:tmpl w:val="D1FC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F21186"/>
    <w:multiLevelType w:val="hybridMultilevel"/>
    <w:tmpl w:val="03B8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2217E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4046B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732B5"/>
    <w:multiLevelType w:val="hybridMultilevel"/>
    <w:tmpl w:val="EC3657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BF6"/>
    <w:rsid w:val="000D441C"/>
    <w:rsid w:val="00156B22"/>
    <w:rsid w:val="00171A97"/>
    <w:rsid w:val="001960A3"/>
    <w:rsid w:val="00553424"/>
    <w:rsid w:val="005561BE"/>
    <w:rsid w:val="005A0CEF"/>
    <w:rsid w:val="00816608"/>
    <w:rsid w:val="008B4FF7"/>
    <w:rsid w:val="00A76227"/>
    <w:rsid w:val="00AE1375"/>
    <w:rsid w:val="00AF778A"/>
    <w:rsid w:val="00C45BF6"/>
    <w:rsid w:val="00CC32DB"/>
    <w:rsid w:val="00D800B2"/>
    <w:rsid w:val="00DE018D"/>
    <w:rsid w:val="00E21CEC"/>
    <w:rsid w:val="00E82CBD"/>
    <w:rsid w:val="00E92EF0"/>
    <w:rsid w:val="00F1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27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7622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4F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6608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4308A801979347B3E01EA419AEFB43" ma:contentTypeVersion="" ma:contentTypeDescription="Создание документа." ma:contentTypeScope="" ma:versionID="392fdb3e77da3ddaa2e5488687eb96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0A72C-2AB9-4657-8653-891AB73B9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16395-8170-419E-92A3-FE14EA22B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9DEE2-8E9B-4911-B090-79324C996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895</Words>
  <Characters>7002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2017-09-12T09:23:00Z</cp:lastPrinted>
  <dcterms:created xsi:type="dcterms:W3CDTF">2015-02-27T11:37:00Z</dcterms:created>
  <dcterms:modified xsi:type="dcterms:W3CDTF">2018-11-03T19:29:00Z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0x010100994308A801979347B3E01EA419AEFB43</vt:lpwstr>
  </property>
</Properties>
</file>